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D2449" w14:textId="43EA9DB0" w:rsidR="007A7F4F" w:rsidRPr="001B6AB2" w:rsidRDefault="001B6AB2" w:rsidP="009300B4">
      <w:pPr>
        <w:pStyle w:val="Title"/>
        <w:jc w:val="both"/>
        <w:rPr>
          <w:rFonts w:ascii="Poppins" w:hAnsi="Poppins" w:cs="Poppins"/>
        </w:rPr>
      </w:pPr>
      <w:r w:rsidRPr="001B6AB2">
        <w:rPr>
          <w:rFonts w:ascii="Poppins" w:hAnsi="Poppins" w:cs="Poppins"/>
          <w:noProof/>
          <w:u w:val="none"/>
        </w:rPr>
        <w:drawing>
          <wp:inline distT="0" distB="0" distL="0" distR="0" wp14:anchorId="1AB0396A" wp14:editId="75974E21">
            <wp:extent cx="3615631" cy="718221"/>
            <wp:effectExtent l="0" t="0" r="4445" b="5715"/>
            <wp:docPr id="3" name="Picture 3"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background with white tex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7356" cy="734455"/>
                    </a:xfrm>
                    <a:prstGeom prst="rect">
                      <a:avLst/>
                    </a:prstGeom>
                  </pic:spPr>
                </pic:pic>
              </a:graphicData>
            </a:graphic>
          </wp:inline>
        </w:drawing>
      </w:r>
    </w:p>
    <w:p w14:paraId="77FCB514" w14:textId="77777777" w:rsidR="007A7F4F" w:rsidRPr="001B6AB2" w:rsidRDefault="007A7F4F" w:rsidP="009300B4">
      <w:pPr>
        <w:jc w:val="both"/>
        <w:rPr>
          <w:rFonts w:ascii="Poppins" w:hAnsi="Poppins" w:cs="Poppins"/>
          <w:b/>
          <w:sz w:val="24"/>
          <w:u w:val="single"/>
        </w:rPr>
      </w:pPr>
    </w:p>
    <w:p w14:paraId="34BBC710" w14:textId="16D54E68" w:rsidR="007A7F4F" w:rsidRPr="001B6AB2" w:rsidRDefault="007A7F4F" w:rsidP="009300B4">
      <w:pPr>
        <w:jc w:val="both"/>
        <w:rPr>
          <w:rFonts w:ascii="Poppins" w:hAnsi="Poppins" w:cs="Poppins"/>
          <w:b/>
          <w:sz w:val="24"/>
          <w:u w:val="single"/>
        </w:rPr>
      </w:pPr>
      <w:r w:rsidRPr="001B6AB2">
        <w:rPr>
          <w:rFonts w:ascii="Poppins" w:hAnsi="Poppins" w:cs="Poppins"/>
          <w:b/>
          <w:sz w:val="24"/>
          <w:u w:val="single"/>
        </w:rPr>
        <w:t xml:space="preserve">CONSTITUTION OF </w:t>
      </w:r>
      <w:r w:rsidR="00264BAD">
        <w:rPr>
          <w:rFonts w:ascii="Poppins" w:hAnsi="Poppins" w:cs="Poppins"/>
          <w:b/>
          <w:sz w:val="24"/>
          <w:u w:val="single"/>
        </w:rPr>
        <w:t xml:space="preserve">GIRLGUIDING </w:t>
      </w:r>
      <w:r w:rsidRPr="001B6AB2">
        <w:rPr>
          <w:rFonts w:ascii="Poppins" w:hAnsi="Poppins" w:cs="Poppins"/>
          <w:b/>
          <w:sz w:val="24"/>
          <w:u w:val="single"/>
        </w:rPr>
        <w:t>SUSSEX EAST COUNTY EXECUTIVE COMMITTEE</w:t>
      </w:r>
    </w:p>
    <w:p w14:paraId="34168958" w14:textId="3A15B086" w:rsidR="001C66D7" w:rsidRPr="001B6AB2" w:rsidRDefault="001C66D7" w:rsidP="009300B4">
      <w:pPr>
        <w:jc w:val="both"/>
        <w:rPr>
          <w:rFonts w:ascii="Poppins" w:hAnsi="Poppins" w:cs="Poppins"/>
          <w:b/>
          <w:sz w:val="24"/>
          <w:u w:val="single"/>
        </w:rPr>
      </w:pPr>
    </w:p>
    <w:p w14:paraId="0E8CEEEC" w14:textId="77777777" w:rsidR="00523397" w:rsidRDefault="00523397" w:rsidP="009300B4">
      <w:pPr>
        <w:jc w:val="both"/>
        <w:rPr>
          <w:rFonts w:ascii="Poppins" w:hAnsi="Poppins" w:cs="Poppins"/>
          <w:b/>
          <w:sz w:val="24"/>
          <w:u w:val="single"/>
        </w:rPr>
      </w:pPr>
    </w:p>
    <w:p w14:paraId="307C0B39" w14:textId="15261C0D" w:rsidR="00523397" w:rsidRPr="00E8082A" w:rsidRDefault="00523397" w:rsidP="009300B4">
      <w:pPr>
        <w:jc w:val="both"/>
        <w:rPr>
          <w:rFonts w:ascii="Poppins" w:hAnsi="Poppins" w:cs="Poppins"/>
          <w:b/>
          <w:sz w:val="24"/>
        </w:rPr>
      </w:pPr>
      <w:r w:rsidRPr="00E8082A">
        <w:rPr>
          <w:rFonts w:ascii="Poppins" w:hAnsi="Poppins" w:cs="Poppins"/>
          <w:b/>
          <w:sz w:val="24"/>
        </w:rPr>
        <w:t>1,</w:t>
      </w:r>
      <w:r w:rsidRPr="00E8082A">
        <w:rPr>
          <w:rFonts w:ascii="Poppins" w:hAnsi="Poppins" w:cs="Poppins"/>
          <w:b/>
          <w:sz w:val="24"/>
        </w:rPr>
        <w:tab/>
        <w:t>PURPOSE OF THE CONSTITUTION</w:t>
      </w:r>
    </w:p>
    <w:p w14:paraId="15E019BD" w14:textId="3D685A7F" w:rsidR="00AE1C7C" w:rsidRPr="00FA7DFD" w:rsidRDefault="00AE1C7C" w:rsidP="009300B4">
      <w:pPr>
        <w:spacing w:after="476"/>
        <w:ind w:left="720" w:firstLine="4"/>
        <w:jc w:val="both"/>
        <w:rPr>
          <w:rFonts w:ascii="Poppins" w:hAnsi="Poppins" w:cs="Poppins"/>
          <w:sz w:val="24"/>
          <w:szCs w:val="24"/>
        </w:rPr>
      </w:pPr>
      <w:r w:rsidRPr="00FA7DFD">
        <w:rPr>
          <w:rFonts w:ascii="Poppins" w:hAnsi="Poppins" w:cs="Poppins"/>
          <w:sz w:val="24"/>
          <w:szCs w:val="24"/>
        </w:rPr>
        <w:t>This constitution sets out the powers</w:t>
      </w:r>
      <w:r w:rsidR="00460C3B">
        <w:rPr>
          <w:rFonts w:ascii="Poppins" w:hAnsi="Poppins" w:cs="Poppins"/>
          <w:sz w:val="24"/>
          <w:szCs w:val="24"/>
        </w:rPr>
        <w:t>, functions and Terms of Reference</w:t>
      </w:r>
      <w:r w:rsidRPr="00FA7DFD">
        <w:rPr>
          <w:rFonts w:ascii="Poppins" w:hAnsi="Poppins" w:cs="Poppins"/>
          <w:sz w:val="24"/>
          <w:szCs w:val="24"/>
        </w:rPr>
        <w:t xml:space="preserve"> of the </w:t>
      </w:r>
      <w:r>
        <w:rPr>
          <w:rFonts w:ascii="Poppins" w:hAnsi="Poppins" w:cs="Poppins"/>
          <w:sz w:val="24"/>
          <w:szCs w:val="24"/>
        </w:rPr>
        <w:t xml:space="preserve">County Executive Committee of </w:t>
      </w:r>
      <w:r w:rsidRPr="00FA7DFD">
        <w:rPr>
          <w:rFonts w:ascii="Poppins" w:hAnsi="Poppins" w:cs="Poppins"/>
          <w:sz w:val="24"/>
          <w:szCs w:val="24"/>
        </w:rPr>
        <w:t xml:space="preserve">Girlguiding </w:t>
      </w:r>
      <w:r>
        <w:rPr>
          <w:rFonts w:ascii="Poppins" w:hAnsi="Poppins" w:cs="Poppins"/>
          <w:sz w:val="24"/>
          <w:szCs w:val="24"/>
        </w:rPr>
        <w:t xml:space="preserve">Sussex East County, a registered Charity (Charity Reg number </w:t>
      </w:r>
      <w:r w:rsidR="001D0523">
        <w:rPr>
          <w:rFonts w:ascii="Poppins" w:hAnsi="Poppins" w:cs="Poppins"/>
          <w:sz w:val="24"/>
          <w:szCs w:val="24"/>
        </w:rPr>
        <w:t>283701)</w:t>
      </w:r>
      <w:r w:rsidRPr="00FA7DFD">
        <w:rPr>
          <w:rFonts w:ascii="Poppins" w:hAnsi="Poppins" w:cs="Poppins"/>
          <w:sz w:val="24"/>
          <w:szCs w:val="24"/>
        </w:rPr>
        <w:t>.</w:t>
      </w:r>
    </w:p>
    <w:p w14:paraId="5F9FB9AD" w14:textId="434830C2" w:rsidR="007A7F4F" w:rsidRPr="001B6AB2" w:rsidRDefault="002C5ED3" w:rsidP="009300B4">
      <w:pPr>
        <w:jc w:val="both"/>
        <w:rPr>
          <w:rFonts w:ascii="Poppins" w:hAnsi="Poppins" w:cs="Poppins"/>
          <w:sz w:val="24"/>
        </w:rPr>
      </w:pPr>
      <w:r>
        <w:rPr>
          <w:rFonts w:ascii="Poppins" w:hAnsi="Poppins" w:cs="Poppins"/>
          <w:b/>
          <w:sz w:val="24"/>
        </w:rPr>
        <w:t xml:space="preserve">2. </w:t>
      </w:r>
      <w:r w:rsidR="009300B4">
        <w:rPr>
          <w:rFonts w:ascii="Poppins" w:hAnsi="Poppins" w:cs="Poppins"/>
          <w:b/>
          <w:sz w:val="24"/>
        </w:rPr>
        <w:tab/>
      </w:r>
      <w:r w:rsidR="007A7F4F" w:rsidRPr="001B6AB2">
        <w:rPr>
          <w:rFonts w:ascii="Poppins" w:hAnsi="Poppins" w:cs="Poppins"/>
          <w:b/>
          <w:sz w:val="24"/>
        </w:rPr>
        <w:t>FUNCTION</w:t>
      </w:r>
    </w:p>
    <w:p w14:paraId="0DA31158" w14:textId="2B0AA418" w:rsidR="007A7F4F" w:rsidRDefault="007A7F4F" w:rsidP="009300B4">
      <w:pPr>
        <w:ind w:left="720"/>
        <w:jc w:val="both"/>
        <w:rPr>
          <w:rFonts w:ascii="Poppins" w:hAnsi="Poppins" w:cs="Poppins"/>
          <w:sz w:val="24"/>
        </w:rPr>
      </w:pPr>
      <w:r w:rsidRPr="001B6AB2">
        <w:rPr>
          <w:rFonts w:ascii="Poppins" w:hAnsi="Poppins" w:cs="Poppins"/>
          <w:sz w:val="24"/>
        </w:rPr>
        <w:t xml:space="preserve">The function of the County Executive Committee (“the County </w:t>
      </w:r>
      <w:r w:rsidR="00FA02A9">
        <w:rPr>
          <w:rFonts w:ascii="Poppins" w:hAnsi="Poppins" w:cs="Poppins"/>
          <w:sz w:val="24"/>
        </w:rPr>
        <w:t>Executive</w:t>
      </w:r>
      <w:r w:rsidRPr="001B6AB2">
        <w:rPr>
          <w:rFonts w:ascii="Poppins" w:hAnsi="Poppins" w:cs="Poppins"/>
          <w:sz w:val="24"/>
        </w:rPr>
        <w:t xml:space="preserve">”) of  </w:t>
      </w:r>
      <w:r w:rsidR="002C5ED3">
        <w:rPr>
          <w:rFonts w:ascii="Poppins" w:hAnsi="Poppins" w:cs="Poppins"/>
          <w:sz w:val="24"/>
        </w:rPr>
        <w:t xml:space="preserve">Girlguiding </w:t>
      </w:r>
      <w:r w:rsidRPr="001B6AB2">
        <w:rPr>
          <w:rFonts w:ascii="Poppins" w:hAnsi="Poppins" w:cs="Poppins"/>
          <w:sz w:val="24"/>
        </w:rPr>
        <w:t xml:space="preserve">Sussex East </w:t>
      </w:r>
      <w:r w:rsidR="002C5ED3">
        <w:rPr>
          <w:rFonts w:ascii="Poppins" w:hAnsi="Poppins" w:cs="Poppins"/>
          <w:sz w:val="24"/>
        </w:rPr>
        <w:t>County</w:t>
      </w:r>
      <w:r w:rsidR="000727FD">
        <w:rPr>
          <w:rFonts w:ascii="Poppins" w:hAnsi="Poppins" w:cs="Poppins"/>
          <w:sz w:val="24"/>
        </w:rPr>
        <w:t xml:space="preserve"> </w:t>
      </w:r>
      <w:r w:rsidRPr="001B6AB2">
        <w:rPr>
          <w:rFonts w:ascii="Poppins" w:hAnsi="Poppins" w:cs="Poppins"/>
          <w:sz w:val="24"/>
        </w:rPr>
        <w:t xml:space="preserve">is to </w:t>
      </w:r>
      <w:r w:rsidR="001F4D8E">
        <w:rPr>
          <w:rFonts w:ascii="Poppins" w:hAnsi="Poppins" w:cs="Poppins"/>
          <w:sz w:val="24"/>
        </w:rPr>
        <w:t xml:space="preserve">further the </w:t>
      </w:r>
      <w:r w:rsidR="00064649">
        <w:rPr>
          <w:rFonts w:ascii="Poppins" w:hAnsi="Poppins" w:cs="Poppins"/>
          <w:sz w:val="24"/>
        </w:rPr>
        <w:t xml:space="preserve">Charitable purposes of the Guide Association </w:t>
      </w:r>
      <w:r w:rsidRPr="001B6AB2">
        <w:rPr>
          <w:rFonts w:ascii="Poppins" w:hAnsi="Poppins" w:cs="Poppins"/>
          <w:sz w:val="24"/>
        </w:rPr>
        <w:t xml:space="preserve"> within </w:t>
      </w:r>
      <w:r w:rsidR="00C40200">
        <w:rPr>
          <w:rFonts w:ascii="Poppins" w:hAnsi="Poppins" w:cs="Poppins"/>
          <w:sz w:val="24"/>
        </w:rPr>
        <w:t xml:space="preserve">Girlguiding Sussex East </w:t>
      </w:r>
      <w:r w:rsidRPr="001B6AB2">
        <w:rPr>
          <w:rFonts w:ascii="Poppins" w:hAnsi="Poppins" w:cs="Poppins"/>
          <w:sz w:val="24"/>
        </w:rPr>
        <w:t xml:space="preserve">County  in accordance with the </w:t>
      </w:r>
      <w:r w:rsidR="0085486D">
        <w:rPr>
          <w:rFonts w:ascii="Poppins" w:hAnsi="Poppins" w:cs="Poppins"/>
          <w:sz w:val="24"/>
        </w:rPr>
        <w:t xml:space="preserve">overall aims and objectives of </w:t>
      </w:r>
      <w:r w:rsidR="00CD1D79">
        <w:rPr>
          <w:rFonts w:ascii="Poppins" w:hAnsi="Poppins" w:cs="Poppins"/>
          <w:sz w:val="24"/>
        </w:rPr>
        <w:t>Girlguiding</w:t>
      </w:r>
      <w:r w:rsidR="00264BAD">
        <w:rPr>
          <w:rFonts w:ascii="Poppins" w:hAnsi="Poppins" w:cs="Poppins"/>
          <w:sz w:val="24"/>
        </w:rPr>
        <w:t xml:space="preserve">. </w:t>
      </w:r>
    </w:p>
    <w:p w14:paraId="5F32512C" w14:textId="77777777" w:rsidR="00264BAD" w:rsidRDefault="00264BAD" w:rsidP="009300B4">
      <w:pPr>
        <w:ind w:left="720"/>
        <w:jc w:val="both"/>
        <w:rPr>
          <w:rFonts w:ascii="Poppins" w:hAnsi="Poppins" w:cs="Poppins"/>
          <w:sz w:val="24"/>
        </w:rPr>
      </w:pPr>
    </w:p>
    <w:p w14:paraId="28800767" w14:textId="43836DB3" w:rsidR="00264BAD" w:rsidRPr="00FA7DFD" w:rsidRDefault="00FA7DFD" w:rsidP="009300B4">
      <w:pPr>
        <w:jc w:val="both"/>
        <w:rPr>
          <w:rFonts w:ascii="Poppins" w:hAnsi="Poppins" w:cs="Poppins"/>
          <w:b/>
          <w:bCs/>
          <w:sz w:val="24"/>
        </w:rPr>
      </w:pPr>
      <w:r w:rsidRPr="00FA7DFD">
        <w:rPr>
          <w:rFonts w:ascii="Poppins" w:hAnsi="Poppins" w:cs="Poppins"/>
          <w:b/>
          <w:bCs/>
          <w:sz w:val="24"/>
        </w:rPr>
        <w:t>3.</w:t>
      </w:r>
      <w:r w:rsidR="009300B4">
        <w:rPr>
          <w:rFonts w:ascii="Poppins" w:hAnsi="Poppins" w:cs="Poppins"/>
          <w:b/>
          <w:bCs/>
          <w:sz w:val="24"/>
        </w:rPr>
        <w:t xml:space="preserve"> </w:t>
      </w:r>
      <w:r w:rsidR="009300B4">
        <w:rPr>
          <w:rFonts w:ascii="Poppins" w:hAnsi="Poppins" w:cs="Poppins"/>
          <w:b/>
          <w:bCs/>
          <w:sz w:val="24"/>
        </w:rPr>
        <w:tab/>
      </w:r>
      <w:r w:rsidR="00264BAD" w:rsidRPr="00FA7DFD">
        <w:rPr>
          <w:rFonts w:ascii="Poppins" w:hAnsi="Poppins" w:cs="Poppins"/>
          <w:b/>
          <w:bCs/>
          <w:sz w:val="24"/>
        </w:rPr>
        <w:t>GENERAL POWERS</w:t>
      </w:r>
    </w:p>
    <w:p w14:paraId="344FE6CC" w14:textId="77777777" w:rsidR="00264BAD" w:rsidRDefault="00264BAD" w:rsidP="009300B4">
      <w:pPr>
        <w:ind w:left="720"/>
        <w:jc w:val="both"/>
        <w:rPr>
          <w:rFonts w:ascii="Poppins" w:hAnsi="Poppins" w:cs="Poppins"/>
          <w:sz w:val="24"/>
        </w:rPr>
      </w:pPr>
    </w:p>
    <w:p w14:paraId="5B4300A5" w14:textId="23748D49" w:rsidR="00264BAD" w:rsidRDefault="00264BAD" w:rsidP="00883784">
      <w:pPr>
        <w:ind w:left="720"/>
        <w:jc w:val="both"/>
        <w:rPr>
          <w:rFonts w:ascii="Poppins" w:hAnsi="Poppins" w:cs="Poppins"/>
          <w:sz w:val="24"/>
          <w:szCs w:val="24"/>
        </w:rPr>
      </w:pPr>
      <w:r w:rsidRPr="00FA7DFD">
        <w:rPr>
          <w:rFonts w:ascii="Poppins" w:hAnsi="Poppins" w:cs="Poppins"/>
          <w:sz w:val="24"/>
          <w:szCs w:val="24"/>
        </w:rPr>
        <w:t xml:space="preserve">The general powers of the </w:t>
      </w:r>
      <w:r>
        <w:rPr>
          <w:rFonts w:ascii="Poppins" w:hAnsi="Poppins" w:cs="Poppins"/>
          <w:sz w:val="24"/>
          <w:szCs w:val="24"/>
        </w:rPr>
        <w:t xml:space="preserve">County Executive, either acting as the County Executive or by delegation to one of the </w:t>
      </w:r>
      <w:r w:rsidR="000727FD">
        <w:rPr>
          <w:rFonts w:ascii="Poppins" w:hAnsi="Poppins" w:cs="Poppins"/>
          <w:sz w:val="24"/>
          <w:szCs w:val="24"/>
        </w:rPr>
        <w:t xml:space="preserve">5 </w:t>
      </w:r>
      <w:r>
        <w:rPr>
          <w:rFonts w:ascii="Poppins" w:hAnsi="Poppins" w:cs="Poppins"/>
          <w:sz w:val="24"/>
          <w:szCs w:val="24"/>
        </w:rPr>
        <w:t>core County sub-committees:</w:t>
      </w:r>
    </w:p>
    <w:p w14:paraId="3D021B71" w14:textId="77777777" w:rsidR="00E8082A" w:rsidRPr="00FA7DFD" w:rsidRDefault="00E8082A" w:rsidP="009300B4">
      <w:pPr>
        <w:ind w:left="4"/>
        <w:jc w:val="both"/>
        <w:rPr>
          <w:rFonts w:ascii="Poppins" w:hAnsi="Poppins" w:cs="Poppins"/>
          <w:sz w:val="24"/>
          <w:szCs w:val="24"/>
        </w:rPr>
      </w:pPr>
    </w:p>
    <w:p w14:paraId="2DB3897F" w14:textId="6C4376E0" w:rsidR="00264BAD" w:rsidRPr="00FA7DFD" w:rsidRDefault="00264BAD" w:rsidP="009300B4">
      <w:pPr>
        <w:numPr>
          <w:ilvl w:val="1"/>
          <w:numId w:val="2"/>
        </w:numPr>
        <w:spacing w:after="240" w:line="262" w:lineRule="auto"/>
        <w:ind w:left="754" w:hanging="360"/>
        <w:jc w:val="both"/>
        <w:rPr>
          <w:rFonts w:ascii="Poppins" w:hAnsi="Poppins" w:cs="Poppins"/>
          <w:sz w:val="24"/>
          <w:szCs w:val="24"/>
        </w:rPr>
      </w:pPr>
      <w:r w:rsidRPr="00FA7DFD">
        <w:rPr>
          <w:rFonts w:ascii="Poppins" w:hAnsi="Poppins" w:cs="Poppins"/>
          <w:sz w:val="24"/>
          <w:szCs w:val="24"/>
        </w:rPr>
        <w:t>To hire, purchase or otherwise acquire any property, rights or privileges to which Girlguiding</w:t>
      </w:r>
      <w:r w:rsidR="000727FD" w:rsidRPr="000727FD">
        <w:rPr>
          <w:rFonts w:ascii="Poppins" w:hAnsi="Poppins" w:cs="Poppins"/>
          <w:sz w:val="24"/>
          <w:szCs w:val="24"/>
        </w:rPr>
        <w:t xml:space="preserve"> </w:t>
      </w:r>
      <w:r w:rsidR="000727FD">
        <w:rPr>
          <w:rFonts w:ascii="Poppins" w:hAnsi="Poppins" w:cs="Poppins"/>
          <w:sz w:val="24"/>
          <w:szCs w:val="24"/>
        </w:rPr>
        <w:t xml:space="preserve">Sussex East County </w:t>
      </w:r>
      <w:r w:rsidRPr="00FA7DFD">
        <w:rPr>
          <w:rFonts w:ascii="Poppins" w:hAnsi="Poppins" w:cs="Poppins"/>
          <w:sz w:val="24"/>
          <w:szCs w:val="24"/>
        </w:rPr>
        <w:t xml:space="preserve">is authorised to acquire at such price and generally on such terms and conditions as </w:t>
      </w:r>
      <w:r w:rsidR="000727FD">
        <w:rPr>
          <w:rFonts w:ascii="Poppins" w:hAnsi="Poppins" w:cs="Poppins"/>
          <w:sz w:val="24"/>
          <w:szCs w:val="24"/>
        </w:rPr>
        <w:t xml:space="preserve">County Executive (or the appropriate sub-committee) </w:t>
      </w:r>
      <w:r w:rsidRPr="00FA7DFD">
        <w:rPr>
          <w:rFonts w:ascii="Poppins" w:hAnsi="Poppins" w:cs="Poppins"/>
          <w:sz w:val="24"/>
          <w:szCs w:val="24"/>
        </w:rPr>
        <w:t>thinks fit. A</w:t>
      </w:r>
      <w:r w:rsidR="000727FD">
        <w:rPr>
          <w:rFonts w:ascii="Poppins" w:hAnsi="Poppins" w:cs="Poppins"/>
          <w:sz w:val="24"/>
          <w:szCs w:val="24"/>
        </w:rPr>
        <w:t xml:space="preserve">ny </w:t>
      </w:r>
      <w:r w:rsidRPr="00FA7DFD">
        <w:rPr>
          <w:rFonts w:ascii="Poppins" w:hAnsi="Poppins" w:cs="Poppins"/>
          <w:sz w:val="24"/>
          <w:szCs w:val="24"/>
        </w:rPr>
        <w:t>property sh</w:t>
      </w:r>
      <w:r w:rsidR="000727FD">
        <w:rPr>
          <w:rFonts w:ascii="Poppins" w:hAnsi="Poppins" w:cs="Poppins"/>
          <w:sz w:val="24"/>
          <w:szCs w:val="24"/>
        </w:rPr>
        <w:t>all</w:t>
      </w:r>
      <w:r w:rsidRPr="00FA7DFD">
        <w:rPr>
          <w:rFonts w:ascii="Poppins" w:hAnsi="Poppins" w:cs="Poppins"/>
          <w:sz w:val="24"/>
          <w:szCs w:val="24"/>
        </w:rPr>
        <w:t xml:space="preserve"> be registered with the Trust Corporation.</w:t>
      </w:r>
    </w:p>
    <w:p w14:paraId="5BAEA33A" w14:textId="1EAE2DC0" w:rsidR="00264BAD" w:rsidRPr="00FA7DFD" w:rsidRDefault="00264BAD" w:rsidP="009300B4">
      <w:pPr>
        <w:numPr>
          <w:ilvl w:val="1"/>
          <w:numId w:val="2"/>
        </w:numPr>
        <w:spacing w:after="218" w:line="262" w:lineRule="auto"/>
        <w:ind w:hanging="360"/>
        <w:jc w:val="both"/>
        <w:rPr>
          <w:rFonts w:ascii="Poppins" w:hAnsi="Poppins" w:cs="Poppins"/>
          <w:sz w:val="24"/>
          <w:szCs w:val="24"/>
        </w:rPr>
      </w:pPr>
      <w:r w:rsidRPr="00FA7DFD">
        <w:rPr>
          <w:rFonts w:ascii="Poppins" w:hAnsi="Poppins" w:cs="Poppins"/>
          <w:sz w:val="24"/>
          <w:szCs w:val="24"/>
        </w:rPr>
        <w:t xml:space="preserve">To accumulate, sell, improve, manage, develop, exchange, lease, mortgage or otherwise dispose of or deal with all property and rights for Girlguiding </w:t>
      </w:r>
      <w:r w:rsidR="000727FD">
        <w:rPr>
          <w:rFonts w:ascii="Poppins" w:hAnsi="Poppins" w:cs="Poppins"/>
          <w:sz w:val="24"/>
          <w:szCs w:val="24"/>
        </w:rPr>
        <w:t>Sussex East County</w:t>
      </w:r>
      <w:r w:rsidRPr="00FA7DFD">
        <w:rPr>
          <w:rFonts w:ascii="Poppins" w:hAnsi="Poppins" w:cs="Poppins"/>
          <w:sz w:val="24"/>
          <w:szCs w:val="24"/>
        </w:rPr>
        <w:t>.</w:t>
      </w:r>
    </w:p>
    <w:p w14:paraId="30018AA2" w14:textId="77777777" w:rsidR="00264BAD" w:rsidRPr="00FA7DFD" w:rsidRDefault="00264BAD" w:rsidP="009300B4">
      <w:pPr>
        <w:numPr>
          <w:ilvl w:val="1"/>
          <w:numId w:val="2"/>
        </w:numPr>
        <w:spacing w:after="183" w:line="327" w:lineRule="auto"/>
        <w:ind w:hanging="360"/>
        <w:jc w:val="both"/>
        <w:rPr>
          <w:rFonts w:ascii="Poppins" w:hAnsi="Poppins" w:cs="Poppins"/>
          <w:sz w:val="24"/>
          <w:szCs w:val="24"/>
        </w:rPr>
      </w:pPr>
      <w:r w:rsidRPr="00FA7DFD">
        <w:rPr>
          <w:rFonts w:ascii="Poppins" w:hAnsi="Poppins" w:cs="Poppins"/>
          <w:sz w:val="24"/>
          <w:szCs w:val="24"/>
        </w:rPr>
        <w:t xml:space="preserve">To receive and accept donations, endowments and gifts. To use these assets as directed by terms given. </w:t>
      </w:r>
      <w:r w:rsidRPr="00FA7DFD">
        <w:rPr>
          <w:rFonts w:ascii="Poppins" w:hAnsi="Poppins" w:cs="Poppins"/>
          <w:noProof/>
          <w:sz w:val="24"/>
          <w:szCs w:val="24"/>
        </w:rPr>
        <w:drawing>
          <wp:inline distT="0" distB="0" distL="0" distR="0" wp14:anchorId="22655EC3" wp14:editId="25F124C0">
            <wp:extent cx="12192" cy="9147"/>
            <wp:effectExtent l="0" t="0" r="0" b="0"/>
            <wp:docPr id="9445" name="Picture 9445"/>
            <wp:cNvGraphicFramePr/>
            <a:graphic xmlns:a="http://schemas.openxmlformats.org/drawingml/2006/main">
              <a:graphicData uri="http://schemas.openxmlformats.org/drawingml/2006/picture">
                <pic:pic xmlns:pic="http://schemas.openxmlformats.org/drawingml/2006/picture">
                  <pic:nvPicPr>
                    <pic:cNvPr id="9445" name="Picture 9445"/>
                    <pic:cNvPicPr/>
                  </pic:nvPicPr>
                  <pic:blipFill>
                    <a:blip r:embed="rId9"/>
                    <a:stretch>
                      <a:fillRect/>
                    </a:stretch>
                  </pic:blipFill>
                  <pic:spPr>
                    <a:xfrm>
                      <a:off x="0" y="0"/>
                      <a:ext cx="12192" cy="9147"/>
                    </a:xfrm>
                    <a:prstGeom prst="rect">
                      <a:avLst/>
                    </a:prstGeom>
                  </pic:spPr>
                </pic:pic>
              </a:graphicData>
            </a:graphic>
          </wp:inline>
        </w:drawing>
      </w:r>
    </w:p>
    <w:p w14:paraId="46302458" w14:textId="51C91527" w:rsidR="00264BAD" w:rsidRPr="00FA7DFD" w:rsidRDefault="00264BAD" w:rsidP="009300B4">
      <w:pPr>
        <w:numPr>
          <w:ilvl w:val="1"/>
          <w:numId w:val="2"/>
        </w:numPr>
        <w:spacing w:after="286" w:line="262" w:lineRule="auto"/>
        <w:ind w:hanging="360"/>
        <w:jc w:val="both"/>
        <w:rPr>
          <w:rFonts w:ascii="Poppins" w:hAnsi="Poppins" w:cs="Poppins"/>
          <w:sz w:val="24"/>
          <w:szCs w:val="24"/>
        </w:rPr>
      </w:pPr>
      <w:r w:rsidRPr="00FA7DFD">
        <w:rPr>
          <w:rFonts w:ascii="Poppins" w:hAnsi="Poppins" w:cs="Poppins"/>
          <w:sz w:val="24"/>
          <w:szCs w:val="24"/>
        </w:rPr>
        <w:t>To borrow or raise money with or without security for the purposes of Gir</w:t>
      </w:r>
      <w:r w:rsidR="000727FD">
        <w:rPr>
          <w:rFonts w:ascii="Poppins" w:hAnsi="Poppins" w:cs="Poppins"/>
          <w:sz w:val="24"/>
          <w:szCs w:val="24"/>
        </w:rPr>
        <w:t>l</w:t>
      </w:r>
      <w:r w:rsidRPr="00FA7DFD">
        <w:rPr>
          <w:rFonts w:ascii="Poppins" w:hAnsi="Poppins" w:cs="Poppins"/>
          <w:sz w:val="24"/>
          <w:szCs w:val="24"/>
        </w:rPr>
        <w:t xml:space="preserve">guiding </w:t>
      </w:r>
      <w:r w:rsidR="000727FD">
        <w:rPr>
          <w:rFonts w:ascii="Poppins" w:hAnsi="Poppins" w:cs="Poppins"/>
          <w:sz w:val="24"/>
          <w:szCs w:val="24"/>
        </w:rPr>
        <w:t>Sussex East County</w:t>
      </w:r>
      <w:r w:rsidRPr="00FA7DFD">
        <w:rPr>
          <w:rFonts w:ascii="Poppins" w:hAnsi="Poppins" w:cs="Poppins"/>
          <w:sz w:val="24"/>
          <w:szCs w:val="24"/>
        </w:rPr>
        <w:t>.</w:t>
      </w:r>
    </w:p>
    <w:p w14:paraId="3FEF265A" w14:textId="77777777" w:rsidR="00264BAD" w:rsidRPr="00FA7DFD" w:rsidRDefault="00264BAD" w:rsidP="009300B4">
      <w:pPr>
        <w:numPr>
          <w:ilvl w:val="1"/>
          <w:numId w:val="2"/>
        </w:numPr>
        <w:spacing w:after="227" w:line="262" w:lineRule="auto"/>
        <w:ind w:hanging="360"/>
        <w:jc w:val="both"/>
        <w:rPr>
          <w:rFonts w:ascii="Poppins" w:hAnsi="Poppins" w:cs="Poppins"/>
          <w:sz w:val="24"/>
          <w:szCs w:val="24"/>
        </w:rPr>
      </w:pPr>
      <w:r w:rsidRPr="00FA7DFD">
        <w:rPr>
          <w:rFonts w:ascii="Poppins" w:hAnsi="Poppins" w:cs="Poppins"/>
          <w:sz w:val="24"/>
          <w:szCs w:val="24"/>
        </w:rPr>
        <w:lastRenderedPageBreak/>
        <w:t>To invest money not immediately required for its objects in or upon any investments, securities or property, and to give guarantees.</w:t>
      </w:r>
    </w:p>
    <w:p w14:paraId="549F1121" w14:textId="35107760" w:rsidR="00264BAD" w:rsidRPr="00FA7DFD" w:rsidRDefault="00264BAD" w:rsidP="009300B4">
      <w:pPr>
        <w:numPr>
          <w:ilvl w:val="1"/>
          <w:numId w:val="2"/>
        </w:numPr>
        <w:spacing w:after="253" w:line="262" w:lineRule="auto"/>
        <w:ind w:hanging="360"/>
        <w:jc w:val="both"/>
        <w:rPr>
          <w:rFonts w:ascii="Poppins" w:hAnsi="Poppins" w:cs="Poppins"/>
          <w:sz w:val="24"/>
          <w:szCs w:val="24"/>
        </w:rPr>
      </w:pPr>
      <w:r w:rsidRPr="00FA7DFD">
        <w:rPr>
          <w:rFonts w:ascii="Poppins" w:hAnsi="Poppins" w:cs="Poppins"/>
          <w:sz w:val="24"/>
          <w:szCs w:val="24"/>
        </w:rPr>
        <w:t xml:space="preserve">To insure the property of Girlguiding </w:t>
      </w:r>
      <w:r w:rsidR="000727FD">
        <w:rPr>
          <w:rFonts w:ascii="Poppins" w:hAnsi="Poppins" w:cs="Poppins"/>
          <w:sz w:val="24"/>
          <w:szCs w:val="24"/>
        </w:rPr>
        <w:t xml:space="preserve">Sussex East County </w:t>
      </w:r>
      <w:r w:rsidRPr="00FA7DFD">
        <w:rPr>
          <w:rFonts w:ascii="Poppins" w:hAnsi="Poppins" w:cs="Poppins"/>
          <w:sz w:val="24"/>
          <w:szCs w:val="24"/>
        </w:rPr>
        <w:t xml:space="preserve">against any foreseeable risk and take out other insurance policies to protect Girlguiding </w:t>
      </w:r>
      <w:r w:rsidR="000727FD">
        <w:rPr>
          <w:rFonts w:ascii="Poppins" w:hAnsi="Poppins" w:cs="Poppins"/>
          <w:sz w:val="24"/>
          <w:szCs w:val="24"/>
        </w:rPr>
        <w:t xml:space="preserve">Sussex East County </w:t>
      </w:r>
      <w:r w:rsidRPr="00FA7DFD">
        <w:rPr>
          <w:rFonts w:ascii="Poppins" w:hAnsi="Poppins" w:cs="Poppins"/>
          <w:sz w:val="24"/>
          <w:szCs w:val="24"/>
        </w:rPr>
        <w:t>when required.</w:t>
      </w:r>
    </w:p>
    <w:p w14:paraId="7560EEEF" w14:textId="00C0210C" w:rsidR="00264BAD" w:rsidRPr="00FA7DFD" w:rsidRDefault="00264BAD" w:rsidP="009300B4">
      <w:pPr>
        <w:numPr>
          <w:ilvl w:val="1"/>
          <w:numId w:val="2"/>
        </w:numPr>
        <w:spacing w:after="319" w:line="262" w:lineRule="auto"/>
        <w:ind w:hanging="360"/>
        <w:jc w:val="both"/>
        <w:rPr>
          <w:rFonts w:ascii="Poppins" w:hAnsi="Poppins" w:cs="Poppins"/>
          <w:sz w:val="24"/>
          <w:szCs w:val="24"/>
        </w:rPr>
      </w:pPr>
      <w:r w:rsidRPr="00FA7DFD">
        <w:rPr>
          <w:rFonts w:ascii="Poppins" w:hAnsi="Poppins" w:cs="Poppins"/>
          <w:sz w:val="24"/>
          <w:szCs w:val="24"/>
        </w:rPr>
        <w:t xml:space="preserve">To make and carry out arrangements for joint working or co-operation with any society or body as the </w:t>
      </w:r>
      <w:r w:rsidR="000727FD">
        <w:rPr>
          <w:rFonts w:ascii="Poppins" w:hAnsi="Poppins" w:cs="Poppins"/>
          <w:sz w:val="24"/>
          <w:szCs w:val="24"/>
        </w:rPr>
        <w:t xml:space="preserve">County Executive </w:t>
      </w:r>
      <w:r w:rsidRPr="00FA7DFD">
        <w:rPr>
          <w:rFonts w:ascii="Poppins" w:hAnsi="Poppins" w:cs="Poppins"/>
          <w:sz w:val="24"/>
          <w:szCs w:val="24"/>
        </w:rPr>
        <w:t>see</w:t>
      </w:r>
      <w:r w:rsidR="000727FD">
        <w:rPr>
          <w:rFonts w:ascii="Poppins" w:hAnsi="Poppins" w:cs="Poppins"/>
          <w:sz w:val="24"/>
          <w:szCs w:val="24"/>
        </w:rPr>
        <w:t>s</w:t>
      </w:r>
      <w:r w:rsidRPr="00FA7DFD">
        <w:rPr>
          <w:rFonts w:ascii="Poppins" w:hAnsi="Poppins" w:cs="Poppins"/>
          <w:sz w:val="24"/>
          <w:szCs w:val="24"/>
        </w:rPr>
        <w:t xml:space="preserve"> fit.</w:t>
      </w:r>
    </w:p>
    <w:p w14:paraId="22BB3FC3" w14:textId="77777777" w:rsidR="00264BAD" w:rsidRPr="00FA7DFD" w:rsidRDefault="00264BAD" w:rsidP="009300B4">
      <w:pPr>
        <w:numPr>
          <w:ilvl w:val="1"/>
          <w:numId w:val="2"/>
        </w:numPr>
        <w:spacing w:after="134" w:line="262" w:lineRule="auto"/>
        <w:ind w:hanging="360"/>
        <w:jc w:val="both"/>
        <w:rPr>
          <w:rFonts w:ascii="Poppins" w:hAnsi="Poppins" w:cs="Poppins"/>
          <w:sz w:val="24"/>
          <w:szCs w:val="24"/>
        </w:rPr>
      </w:pPr>
      <w:r w:rsidRPr="00FA7DFD">
        <w:rPr>
          <w:rFonts w:ascii="Poppins" w:hAnsi="Poppins" w:cs="Poppins"/>
          <w:sz w:val="24"/>
          <w:szCs w:val="24"/>
        </w:rPr>
        <w:t>To make grants of money.</w:t>
      </w:r>
    </w:p>
    <w:p w14:paraId="0489D5EA" w14:textId="6A809B1E" w:rsidR="00264BAD" w:rsidRPr="00FA7DFD" w:rsidRDefault="00264BAD" w:rsidP="009300B4">
      <w:pPr>
        <w:numPr>
          <w:ilvl w:val="1"/>
          <w:numId w:val="2"/>
        </w:numPr>
        <w:spacing w:after="299" w:line="262" w:lineRule="auto"/>
        <w:ind w:hanging="360"/>
        <w:jc w:val="both"/>
        <w:rPr>
          <w:rFonts w:ascii="Poppins" w:hAnsi="Poppins" w:cs="Poppins"/>
          <w:sz w:val="24"/>
          <w:szCs w:val="24"/>
        </w:rPr>
      </w:pPr>
      <w:r w:rsidRPr="00FA7DFD">
        <w:rPr>
          <w:rFonts w:ascii="Poppins" w:hAnsi="Poppins" w:cs="Poppins"/>
          <w:sz w:val="24"/>
          <w:szCs w:val="24"/>
        </w:rPr>
        <w:t>To set aside funds for special purposes or as reserves against future expenditure.</w:t>
      </w:r>
    </w:p>
    <w:p w14:paraId="36E01CB8" w14:textId="77777777" w:rsidR="00264BAD" w:rsidRPr="00FA7DFD" w:rsidRDefault="00264BAD" w:rsidP="009300B4">
      <w:pPr>
        <w:numPr>
          <w:ilvl w:val="1"/>
          <w:numId w:val="2"/>
        </w:numPr>
        <w:spacing w:after="237" w:line="262" w:lineRule="auto"/>
        <w:ind w:hanging="360"/>
        <w:jc w:val="both"/>
        <w:rPr>
          <w:rFonts w:ascii="Poppins" w:hAnsi="Poppins" w:cs="Poppins"/>
          <w:sz w:val="24"/>
          <w:szCs w:val="24"/>
        </w:rPr>
      </w:pPr>
      <w:r w:rsidRPr="00FA7DFD">
        <w:rPr>
          <w:rFonts w:ascii="Poppins" w:hAnsi="Poppins" w:cs="Poppins"/>
          <w:sz w:val="24"/>
          <w:szCs w:val="24"/>
        </w:rPr>
        <w:t>To employ paid or unpaid agents, staff or advisers.</w:t>
      </w:r>
    </w:p>
    <w:p w14:paraId="4EBA86D9" w14:textId="77777777" w:rsidR="00264BAD" w:rsidRPr="00FA7DFD" w:rsidRDefault="00264BAD" w:rsidP="009300B4">
      <w:pPr>
        <w:numPr>
          <w:ilvl w:val="1"/>
          <w:numId w:val="2"/>
        </w:numPr>
        <w:spacing w:after="249" w:line="265" w:lineRule="auto"/>
        <w:ind w:hanging="360"/>
        <w:jc w:val="both"/>
        <w:rPr>
          <w:rFonts w:ascii="Poppins" w:hAnsi="Poppins" w:cs="Poppins"/>
          <w:sz w:val="24"/>
          <w:szCs w:val="24"/>
        </w:rPr>
      </w:pPr>
      <w:r w:rsidRPr="00FA7DFD">
        <w:rPr>
          <w:rFonts w:ascii="Poppins" w:hAnsi="Poppins" w:cs="Poppins"/>
          <w:sz w:val="24"/>
          <w:szCs w:val="24"/>
        </w:rPr>
        <w:t>To enter into contracts to provide services to or on behalf of other bodies.</w:t>
      </w:r>
    </w:p>
    <w:p w14:paraId="64D42206" w14:textId="0EC3ABA1" w:rsidR="00264BAD" w:rsidRPr="00FA7DFD" w:rsidRDefault="00264BAD" w:rsidP="009300B4">
      <w:pPr>
        <w:numPr>
          <w:ilvl w:val="1"/>
          <w:numId w:val="2"/>
        </w:numPr>
        <w:spacing w:after="296" w:line="262" w:lineRule="auto"/>
        <w:ind w:hanging="360"/>
        <w:jc w:val="both"/>
        <w:rPr>
          <w:rFonts w:ascii="Poppins" w:hAnsi="Poppins" w:cs="Poppins"/>
          <w:sz w:val="24"/>
          <w:szCs w:val="24"/>
        </w:rPr>
      </w:pPr>
      <w:r w:rsidRPr="00FA7DFD">
        <w:rPr>
          <w:rFonts w:ascii="Poppins" w:hAnsi="Poppins" w:cs="Poppins"/>
          <w:sz w:val="24"/>
          <w:szCs w:val="24"/>
        </w:rPr>
        <w:t xml:space="preserve">To establish or acquire subsidiary companies to assist or act as agents for Girlguiding </w:t>
      </w:r>
      <w:r w:rsidR="000727FD">
        <w:rPr>
          <w:rFonts w:ascii="Poppins" w:hAnsi="Poppins" w:cs="Poppins"/>
          <w:sz w:val="24"/>
          <w:szCs w:val="24"/>
        </w:rPr>
        <w:t>Sussex East County</w:t>
      </w:r>
      <w:r w:rsidRPr="00FA7DFD">
        <w:rPr>
          <w:rFonts w:ascii="Poppins" w:hAnsi="Poppins" w:cs="Poppins"/>
          <w:sz w:val="24"/>
          <w:szCs w:val="24"/>
        </w:rPr>
        <w:t>.</w:t>
      </w:r>
    </w:p>
    <w:p w14:paraId="72B381FD" w14:textId="08E03495" w:rsidR="00264BAD" w:rsidRPr="00AF71FC" w:rsidRDefault="00264BAD" w:rsidP="009300B4">
      <w:pPr>
        <w:numPr>
          <w:ilvl w:val="1"/>
          <w:numId w:val="2"/>
        </w:numPr>
        <w:spacing w:after="587" w:line="262" w:lineRule="auto"/>
        <w:ind w:hanging="360"/>
        <w:jc w:val="both"/>
        <w:rPr>
          <w:rFonts w:ascii="Poppins" w:hAnsi="Poppins" w:cs="Poppins"/>
          <w:sz w:val="24"/>
          <w:szCs w:val="24"/>
        </w:rPr>
      </w:pPr>
      <w:r w:rsidRPr="00FA7DFD">
        <w:rPr>
          <w:rFonts w:ascii="Poppins" w:hAnsi="Poppins" w:cs="Poppins"/>
          <w:sz w:val="24"/>
          <w:szCs w:val="24"/>
        </w:rPr>
        <w:t>To do anything else within the law which promotes or helps to promote the objects.</w:t>
      </w:r>
    </w:p>
    <w:p w14:paraId="146AA477" w14:textId="1F33CAC3" w:rsidR="007A7F4F" w:rsidRPr="001B6AB2" w:rsidRDefault="000727FD" w:rsidP="009300B4">
      <w:pPr>
        <w:jc w:val="both"/>
        <w:rPr>
          <w:rFonts w:ascii="Poppins" w:hAnsi="Poppins" w:cs="Poppins"/>
          <w:sz w:val="24"/>
        </w:rPr>
      </w:pPr>
      <w:r>
        <w:rPr>
          <w:rFonts w:ascii="Poppins" w:hAnsi="Poppins" w:cs="Poppins"/>
          <w:b/>
          <w:sz w:val="24"/>
        </w:rPr>
        <w:t>4</w:t>
      </w:r>
      <w:r w:rsidR="00264BAD">
        <w:rPr>
          <w:rFonts w:ascii="Poppins" w:hAnsi="Poppins" w:cs="Poppins"/>
          <w:b/>
          <w:sz w:val="24"/>
        </w:rPr>
        <w:t xml:space="preserve">. </w:t>
      </w:r>
      <w:r w:rsidR="001F4E03">
        <w:rPr>
          <w:rFonts w:ascii="Poppins" w:hAnsi="Poppins" w:cs="Poppins"/>
          <w:b/>
          <w:sz w:val="24"/>
        </w:rPr>
        <w:tab/>
      </w:r>
      <w:r w:rsidR="007A7F4F" w:rsidRPr="001B6AB2">
        <w:rPr>
          <w:rFonts w:ascii="Poppins" w:hAnsi="Poppins" w:cs="Poppins"/>
          <w:b/>
          <w:sz w:val="24"/>
        </w:rPr>
        <w:t xml:space="preserve">THE COUNTY </w:t>
      </w:r>
      <w:r w:rsidR="00CD1D79">
        <w:rPr>
          <w:rFonts w:ascii="Poppins" w:hAnsi="Poppins" w:cs="Poppins"/>
          <w:b/>
          <w:sz w:val="24"/>
        </w:rPr>
        <w:t xml:space="preserve">EXECUTIVE </w:t>
      </w:r>
    </w:p>
    <w:p w14:paraId="5A3430A3" w14:textId="45185DC1" w:rsidR="007A7F4F" w:rsidRDefault="000727FD" w:rsidP="009300B4">
      <w:pPr>
        <w:ind w:left="720"/>
        <w:jc w:val="both"/>
        <w:rPr>
          <w:rFonts w:ascii="Poppins" w:hAnsi="Poppins" w:cs="Poppins"/>
          <w:sz w:val="24"/>
        </w:rPr>
      </w:pPr>
      <w:r>
        <w:rPr>
          <w:rFonts w:ascii="Poppins" w:hAnsi="Poppins" w:cs="Poppins"/>
          <w:b/>
          <w:sz w:val="24"/>
        </w:rPr>
        <w:t>4</w:t>
      </w:r>
      <w:r w:rsidR="00264BAD">
        <w:rPr>
          <w:rFonts w:ascii="Poppins" w:hAnsi="Poppins" w:cs="Poppins"/>
          <w:b/>
          <w:sz w:val="24"/>
        </w:rPr>
        <w:t xml:space="preserve">.1 </w:t>
      </w:r>
      <w:r w:rsidR="007A7F4F" w:rsidRPr="001B6AB2">
        <w:rPr>
          <w:rFonts w:ascii="Poppins" w:hAnsi="Poppins" w:cs="Poppins"/>
          <w:b/>
          <w:sz w:val="24"/>
        </w:rPr>
        <w:t xml:space="preserve">Membership:  </w:t>
      </w:r>
      <w:r w:rsidR="007A7F4F" w:rsidRPr="001B6AB2">
        <w:rPr>
          <w:rFonts w:ascii="Poppins" w:hAnsi="Poppins" w:cs="Poppins"/>
          <w:sz w:val="24"/>
        </w:rPr>
        <w:t xml:space="preserve">The County </w:t>
      </w:r>
      <w:r w:rsidR="00264BAD">
        <w:rPr>
          <w:rFonts w:ascii="Poppins" w:hAnsi="Poppins" w:cs="Poppins"/>
          <w:sz w:val="24"/>
        </w:rPr>
        <w:t xml:space="preserve">Executive </w:t>
      </w:r>
      <w:r w:rsidR="007A7F4F" w:rsidRPr="001B6AB2">
        <w:rPr>
          <w:rFonts w:ascii="Poppins" w:hAnsi="Poppins" w:cs="Poppins"/>
          <w:sz w:val="24"/>
        </w:rPr>
        <w:t xml:space="preserve"> shall </w:t>
      </w:r>
      <w:r w:rsidR="00264BAD">
        <w:rPr>
          <w:rFonts w:ascii="Poppins" w:hAnsi="Poppins" w:cs="Poppins"/>
          <w:sz w:val="24"/>
        </w:rPr>
        <w:t xml:space="preserve">comprise </w:t>
      </w:r>
      <w:r w:rsidR="007A7F4F" w:rsidRPr="001B6AB2">
        <w:rPr>
          <w:rFonts w:ascii="Poppins" w:hAnsi="Poppins" w:cs="Poppins"/>
          <w:sz w:val="24"/>
        </w:rPr>
        <w:t xml:space="preserve"> the following members</w:t>
      </w:r>
      <w:r w:rsidR="0020215D">
        <w:rPr>
          <w:rFonts w:ascii="Poppins" w:hAnsi="Poppins" w:cs="Poppins"/>
          <w:sz w:val="24"/>
        </w:rPr>
        <w:t>, who shall be the County Trustees</w:t>
      </w:r>
      <w:r w:rsidR="007A7F4F" w:rsidRPr="001B6AB2">
        <w:rPr>
          <w:rFonts w:ascii="Poppins" w:hAnsi="Poppins" w:cs="Poppins"/>
          <w:sz w:val="24"/>
        </w:rPr>
        <w:t>:-</w:t>
      </w:r>
    </w:p>
    <w:p w14:paraId="49A2B6A0" w14:textId="77777777" w:rsidR="00AF71FC" w:rsidRPr="001B6AB2" w:rsidRDefault="00AF71FC" w:rsidP="009300B4">
      <w:pPr>
        <w:ind w:left="720"/>
        <w:jc w:val="both"/>
        <w:rPr>
          <w:rFonts w:ascii="Poppins" w:hAnsi="Poppins" w:cs="Poppins"/>
          <w:sz w:val="24"/>
        </w:rPr>
      </w:pPr>
    </w:p>
    <w:p w14:paraId="1F3ABB07" w14:textId="0244E95A" w:rsidR="007A7F4F" w:rsidRPr="001B6AB2" w:rsidRDefault="007A7F4F" w:rsidP="009300B4">
      <w:pPr>
        <w:ind w:left="720"/>
        <w:jc w:val="both"/>
        <w:rPr>
          <w:rFonts w:ascii="Poppins" w:hAnsi="Poppins" w:cs="Poppins"/>
          <w:sz w:val="24"/>
        </w:rPr>
      </w:pPr>
      <w:r w:rsidRPr="001B6AB2">
        <w:rPr>
          <w:rFonts w:ascii="Poppins" w:hAnsi="Poppins" w:cs="Poppins"/>
          <w:sz w:val="24"/>
        </w:rPr>
        <w:t>The County President</w:t>
      </w:r>
      <w:r w:rsidR="00264BAD">
        <w:rPr>
          <w:rFonts w:ascii="Poppins" w:hAnsi="Poppins" w:cs="Poppins"/>
          <w:sz w:val="24"/>
        </w:rPr>
        <w:t xml:space="preserve"> </w:t>
      </w:r>
      <w:r w:rsidR="00AF71FC">
        <w:rPr>
          <w:rFonts w:ascii="Poppins" w:hAnsi="Poppins" w:cs="Poppins"/>
          <w:sz w:val="24"/>
        </w:rPr>
        <w:t>(</w:t>
      </w:r>
      <w:r w:rsidR="00264BAD">
        <w:rPr>
          <w:rFonts w:ascii="Poppins" w:hAnsi="Poppins" w:cs="Poppins"/>
          <w:sz w:val="24"/>
        </w:rPr>
        <w:t>*see below)</w:t>
      </w:r>
      <w:r w:rsidR="00915423" w:rsidRPr="001B6AB2">
        <w:rPr>
          <w:rFonts w:ascii="Poppins" w:hAnsi="Poppins" w:cs="Poppins"/>
          <w:sz w:val="24"/>
        </w:rPr>
        <w:t xml:space="preserve"> </w:t>
      </w:r>
    </w:p>
    <w:p w14:paraId="2B25BEE8"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County Commissioner(s)</w:t>
      </w:r>
    </w:p>
    <w:p w14:paraId="62198912"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Assistant County Commissioner(s) (if any)</w:t>
      </w:r>
    </w:p>
    <w:p w14:paraId="08AC59A0"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Division Commissioners</w:t>
      </w:r>
    </w:p>
    <w:p w14:paraId="56F6F9AF" w14:textId="73F7E051" w:rsidR="007A7F4F" w:rsidRPr="001B6AB2" w:rsidRDefault="007A7F4F" w:rsidP="009300B4">
      <w:pPr>
        <w:ind w:left="720"/>
        <w:jc w:val="both"/>
        <w:rPr>
          <w:rFonts w:ascii="Poppins" w:hAnsi="Poppins" w:cs="Poppins"/>
          <w:sz w:val="24"/>
        </w:rPr>
      </w:pPr>
      <w:r w:rsidRPr="001B6AB2">
        <w:rPr>
          <w:rFonts w:ascii="Poppins" w:hAnsi="Poppins" w:cs="Poppins"/>
          <w:sz w:val="24"/>
        </w:rPr>
        <w:t>The County Administrator/Secretary</w:t>
      </w:r>
      <w:r w:rsidR="00264BAD">
        <w:rPr>
          <w:rFonts w:ascii="Poppins" w:hAnsi="Poppins" w:cs="Poppins"/>
          <w:sz w:val="24"/>
        </w:rPr>
        <w:t xml:space="preserve"> (if any)</w:t>
      </w:r>
    </w:p>
    <w:p w14:paraId="5BD58F01"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County Minutes Secretary (if any)</w:t>
      </w:r>
    </w:p>
    <w:p w14:paraId="2ADC10CD" w14:textId="77777777" w:rsidR="00CC69D3" w:rsidRPr="001B6AB2" w:rsidRDefault="00CC69D3" w:rsidP="009300B4">
      <w:pPr>
        <w:ind w:left="720"/>
        <w:jc w:val="both"/>
        <w:rPr>
          <w:rFonts w:ascii="Poppins" w:hAnsi="Poppins" w:cs="Poppins"/>
          <w:sz w:val="24"/>
        </w:rPr>
      </w:pPr>
      <w:r w:rsidRPr="001B6AB2">
        <w:rPr>
          <w:rFonts w:ascii="Poppins" w:hAnsi="Poppins" w:cs="Poppins"/>
          <w:sz w:val="24"/>
        </w:rPr>
        <w:t xml:space="preserve">The County Treasurer </w:t>
      </w:r>
    </w:p>
    <w:p w14:paraId="577D507A" w14:textId="77777777" w:rsidR="007A7F4F" w:rsidRPr="001B6AB2" w:rsidRDefault="00CC69D3" w:rsidP="009300B4">
      <w:pPr>
        <w:ind w:left="720"/>
        <w:jc w:val="both"/>
        <w:rPr>
          <w:rFonts w:ascii="Poppins" w:hAnsi="Poppins" w:cs="Poppins"/>
          <w:sz w:val="24"/>
        </w:rPr>
      </w:pPr>
      <w:r w:rsidRPr="001B6AB2">
        <w:rPr>
          <w:rFonts w:ascii="Poppins" w:hAnsi="Poppins" w:cs="Poppins"/>
          <w:sz w:val="24"/>
        </w:rPr>
        <w:t>The Chair</w:t>
      </w:r>
      <w:r w:rsidR="007A7F4F" w:rsidRPr="001B6AB2">
        <w:rPr>
          <w:rFonts w:ascii="Poppins" w:hAnsi="Poppins" w:cs="Poppins"/>
          <w:sz w:val="24"/>
        </w:rPr>
        <w:t xml:space="preserve"> of Finance</w:t>
      </w:r>
      <w:r w:rsidR="007A7F4F" w:rsidRPr="001B6AB2">
        <w:rPr>
          <w:rFonts w:ascii="Poppins" w:hAnsi="Poppins" w:cs="Poppins"/>
          <w:color w:val="92D050"/>
          <w:sz w:val="24"/>
        </w:rPr>
        <w:t xml:space="preserve"> </w:t>
      </w:r>
    </w:p>
    <w:p w14:paraId="7D854783" w14:textId="5509DCC4" w:rsidR="007A7F4F" w:rsidRPr="001B6AB2" w:rsidRDefault="00CC69D3" w:rsidP="009300B4">
      <w:pPr>
        <w:ind w:left="720"/>
        <w:jc w:val="both"/>
        <w:rPr>
          <w:rFonts w:ascii="Poppins" w:hAnsi="Poppins" w:cs="Poppins"/>
          <w:sz w:val="24"/>
        </w:rPr>
      </w:pPr>
      <w:r w:rsidRPr="001B6AB2">
        <w:rPr>
          <w:rFonts w:ascii="Poppins" w:hAnsi="Poppins" w:cs="Poppins"/>
          <w:sz w:val="24"/>
        </w:rPr>
        <w:t>The Chair</w:t>
      </w:r>
      <w:r w:rsidR="007A7F4F" w:rsidRPr="001B6AB2">
        <w:rPr>
          <w:rFonts w:ascii="Poppins" w:hAnsi="Poppins" w:cs="Poppins"/>
          <w:sz w:val="24"/>
        </w:rPr>
        <w:t xml:space="preserve"> of </w:t>
      </w:r>
      <w:r w:rsidR="00264BAD">
        <w:rPr>
          <w:rFonts w:ascii="Poppins" w:hAnsi="Poppins" w:cs="Poppins"/>
          <w:sz w:val="24"/>
        </w:rPr>
        <w:t>Volunteer Experience</w:t>
      </w:r>
    </w:p>
    <w:p w14:paraId="7D155BB5" w14:textId="76673FB7" w:rsidR="007A7F4F" w:rsidRPr="001B6AB2" w:rsidRDefault="00CC69D3" w:rsidP="009300B4">
      <w:pPr>
        <w:ind w:left="720"/>
        <w:jc w:val="both"/>
        <w:rPr>
          <w:rFonts w:ascii="Poppins" w:hAnsi="Poppins" w:cs="Poppins"/>
          <w:sz w:val="24"/>
        </w:rPr>
      </w:pPr>
      <w:r w:rsidRPr="001B6AB2">
        <w:rPr>
          <w:rFonts w:ascii="Poppins" w:hAnsi="Poppins" w:cs="Poppins"/>
          <w:sz w:val="24"/>
        </w:rPr>
        <w:t>The Chair</w:t>
      </w:r>
      <w:r w:rsidR="007A7F4F" w:rsidRPr="001B6AB2">
        <w:rPr>
          <w:rFonts w:ascii="Poppins" w:hAnsi="Poppins" w:cs="Poppins"/>
          <w:sz w:val="24"/>
        </w:rPr>
        <w:t xml:space="preserve"> of </w:t>
      </w:r>
      <w:r w:rsidR="00264BAD">
        <w:rPr>
          <w:rFonts w:ascii="Poppins" w:hAnsi="Poppins" w:cs="Poppins"/>
          <w:sz w:val="24"/>
        </w:rPr>
        <w:t xml:space="preserve">Girl Experience (Adventure Team) </w:t>
      </w:r>
    </w:p>
    <w:p w14:paraId="376C16FB" w14:textId="723B2F58" w:rsidR="007A7F4F" w:rsidRPr="001B6AB2" w:rsidRDefault="00CC69D3" w:rsidP="009300B4">
      <w:pPr>
        <w:ind w:left="720"/>
        <w:jc w:val="both"/>
        <w:rPr>
          <w:rFonts w:ascii="Poppins" w:hAnsi="Poppins" w:cs="Poppins"/>
          <w:sz w:val="24"/>
        </w:rPr>
      </w:pPr>
      <w:r w:rsidRPr="001B6AB2">
        <w:rPr>
          <w:rFonts w:ascii="Poppins" w:hAnsi="Poppins" w:cs="Poppins"/>
          <w:sz w:val="24"/>
        </w:rPr>
        <w:t>The Chair</w:t>
      </w:r>
      <w:r w:rsidR="007A7F4F" w:rsidRPr="001B6AB2">
        <w:rPr>
          <w:rFonts w:ascii="Poppins" w:hAnsi="Poppins" w:cs="Poppins"/>
          <w:sz w:val="24"/>
        </w:rPr>
        <w:t xml:space="preserve"> of Trefoil Guild</w:t>
      </w:r>
      <w:r w:rsidR="00712F6B">
        <w:rPr>
          <w:rFonts w:ascii="Poppins" w:hAnsi="Poppins" w:cs="Poppins"/>
          <w:sz w:val="24"/>
        </w:rPr>
        <w:t xml:space="preserve"> (non-voting member, not a Trustee)</w:t>
      </w:r>
    </w:p>
    <w:p w14:paraId="48BA6822" w14:textId="77777777" w:rsidR="00413612" w:rsidRPr="001B6AB2" w:rsidRDefault="00413612" w:rsidP="009300B4">
      <w:pPr>
        <w:ind w:left="720"/>
        <w:jc w:val="both"/>
        <w:rPr>
          <w:rFonts w:ascii="Poppins" w:hAnsi="Poppins" w:cs="Poppins"/>
          <w:sz w:val="24"/>
        </w:rPr>
      </w:pPr>
      <w:r w:rsidRPr="001B6AB2">
        <w:rPr>
          <w:rFonts w:ascii="Poppins" w:hAnsi="Poppins" w:cs="Poppins"/>
          <w:sz w:val="24"/>
        </w:rPr>
        <w:t xml:space="preserve">The Chair of Picketts Wood Campsite </w:t>
      </w:r>
    </w:p>
    <w:p w14:paraId="3239CF19" w14:textId="72043AA0" w:rsidR="00413612" w:rsidRPr="001B6AB2" w:rsidRDefault="00413612" w:rsidP="009300B4">
      <w:pPr>
        <w:ind w:left="720"/>
        <w:jc w:val="both"/>
        <w:rPr>
          <w:rFonts w:ascii="Poppins" w:hAnsi="Poppins" w:cs="Poppins"/>
          <w:sz w:val="24"/>
        </w:rPr>
      </w:pPr>
      <w:r w:rsidRPr="001B6AB2">
        <w:rPr>
          <w:rFonts w:ascii="Poppins" w:hAnsi="Poppins" w:cs="Poppins"/>
          <w:sz w:val="24"/>
        </w:rPr>
        <w:t>The Chair of Communication</w:t>
      </w:r>
      <w:r w:rsidR="00264BAD">
        <w:rPr>
          <w:rFonts w:ascii="Poppins" w:hAnsi="Poppins" w:cs="Poppins"/>
          <w:sz w:val="24"/>
        </w:rPr>
        <w:t>s</w:t>
      </w:r>
    </w:p>
    <w:p w14:paraId="3DF37FF6" w14:textId="559B692D" w:rsidR="00264BAD" w:rsidRDefault="00264BAD" w:rsidP="009300B4">
      <w:pPr>
        <w:ind w:left="720"/>
        <w:jc w:val="both"/>
        <w:rPr>
          <w:rFonts w:ascii="Poppins" w:hAnsi="Poppins" w:cs="Poppins"/>
          <w:sz w:val="24"/>
        </w:rPr>
      </w:pPr>
    </w:p>
    <w:p w14:paraId="43853EE2" w14:textId="77777777" w:rsidR="00264BAD" w:rsidRDefault="00264BAD" w:rsidP="009300B4">
      <w:pPr>
        <w:ind w:left="720"/>
        <w:jc w:val="both"/>
        <w:rPr>
          <w:rFonts w:ascii="Poppins" w:hAnsi="Poppins" w:cs="Poppins"/>
          <w:sz w:val="24"/>
        </w:rPr>
      </w:pPr>
    </w:p>
    <w:p w14:paraId="7B60F736" w14:textId="6003FA6F" w:rsidR="00264BAD" w:rsidRPr="00360D3A" w:rsidRDefault="00360D3A" w:rsidP="009300B4">
      <w:pPr>
        <w:jc w:val="both"/>
        <w:rPr>
          <w:rFonts w:ascii="Poppins" w:hAnsi="Poppins" w:cs="Poppins"/>
          <w:sz w:val="24"/>
        </w:rPr>
      </w:pPr>
      <w:r>
        <w:rPr>
          <w:rFonts w:ascii="Poppins" w:hAnsi="Poppins" w:cs="Poppins"/>
          <w:sz w:val="24"/>
        </w:rPr>
        <w:t xml:space="preserve">*   </w:t>
      </w:r>
      <w:r w:rsidR="00264BAD" w:rsidRPr="00360D3A">
        <w:rPr>
          <w:rFonts w:ascii="Poppins" w:hAnsi="Poppins" w:cs="Poppins"/>
          <w:sz w:val="24"/>
        </w:rPr>
        <w:t>The role of County President shall be reviewed every 5 years, and within 6 months of a change of County Commissioner, and any Vice President role shall be reviewed 6 months after this.</w:t>
      </w:r>
    </w:p>
    <w:p w14:paraId="1EAF0EA3" w14:textId="77777777" w:rsidR="0020215D" w:rsidRDefault="0020215D" w:rsidP="009300B4">
      <w:pPr>
        <w:ind w:left="720"/>
        <w:jc w:val="both"/>
        <w:rPr>
          <w:rFonts w:ascii="Poppins" w:hAnsi="Poppins" w:cs="Poppins"/>
          <w:sz w:val="24"/>
        </w:rPr>
      </w:pPr>
    </w:p>
    <w:p w14:paraId="16FE8B7F" w14:textId="4C0D6159" w:rsidR="0020215D" w:rsidRPr="00FA7DFD" w:rsidRDefault="0020215D" w:rsidP="009300B4">
      <w:pPr>
        <w:spacing w:after="194" w:line="265" w:lineRule="auto"/>
        <w:ind w:left="326"/>
        <w:jc w:val="both"/>
        <w:rPr>
          <w:rFonts w:ascii="Poppins" w:hAnsi="Poppins" w:cs="Poppins"/>
          <w:sz w:val="24"/>
          <w:szCs w:val="24"/>
        </w:rPr>
      </w:pPr>
      <w:r w:rsidRPr="00E27CE1">
        <w:rPr>
          <w:rFonts w:ascii="Poppins" w:hAnsi="Poppins" w:cs="Poppins"/>
          <w:b/>
          <w:bCs/>
          <w:sz w:val="24"/>
        </w:rPr>
        <w:t>4.2</w:t>
      </w:r>
      <w:r>
        <w:rPr>
          <w:rFonts w:ascii="Poppins" w:hAnsi="Poppins" w:cs="Poppins"/>
          <w:sz w:val="24"/>
        </w:rPr>
        <w:t xml:space="preserve"> - </w:t>
      </w:r>
      <w:r w:rsidRPr="00FA7DFD">
        <w:rPr>
          <w:rFonts w:ascii="Poppins" w:hAnsi="Poppins" w:cs="Poppins"/>
          <w:sz w:val="24"/>
          <w:szCs w:val="24"/>
        </w:rPr>
        <w:t xml:space="preserve">Cessation of Membership of the </w:t>
      </w:r>
      <w:r>
        <w:rPr>
          <w:rFonts w:ascii="Poppins" w:hAnsi="Poppins" w:cs="Poppins"/>
          <w:sz w:val="24"/>
          <w:szCs w:val="24"/>
        </w:rPr>
        <w:t>County Executive (County Trustee):</w:t>
      </w:r>
    </w:p>
    <w:p w14:paraId="3E3A5703" w14:textId="1DE65BB8" w:rsidR="0020215D" w:rsidRDefault="00B65155" w:rsidP="001F4E03">
      <w:pPr>
        <w:spacing w:after="177" w:line="265" w:lineRule="auto"/>
        <w:ind w:left="330"/>
        <w:jc w:val="both"/>
        <w:rPr>
          <w:rFonts w:ascii="Poppins" w:hAnsi="Poppins" w:cs="Poppins"/>
          <w:sz w:val="24"/>
          <w:szCs w:val="24"/>
        </w:rPr>
      </w:pPr>
      <w:r w:rsidRPr="00E27CE1">
        <w:rPr>
          <w:rFonts w:ascii="Poppins" w:hAnsi="Poppins" w:cs="Poppins"/>
          <w:b/>
          <w:bCs/>
          <w:sz w:val="24"/>
          <w:szCs w:val="24"/>
        </w:rPr>
        <w:t>4.2.1</w:t>
      </w:r>
      <w:r>
        <w:rPr>
          <w:rFonts w:ascii="Poppins" w:hAnsi="Poppins" w:cs="Poppins"/>
          <w:sz w:val="24"/>
          <w:szCs w:val="24"/>
        </w:rPr>
        <w:t xml:space="preserve">  </w:t>
      </w:r>
      <w:r w:rsidR="0020215D" w:rsidRPr="00FA7DFD">
        <w:rPr>
          <w:rFonts w:ascii="Poppins" w:hAnsi="Poppins" w:cs="Poppins"/>
          <w:sz w:val="24"/>
          <w:szCs w:val="24"/>
        </w:rPr>
        <w:t xml:space="preserve">Any member of the </w:t>
      </w:r>
      <w:r w:rsidR="0020215D">
        <w:rPr>
          <w:rFonts w:ascii="Poppins" w:hAnsi="Poppins" w:cs="Poppins"/>
          <w:sz w:val="24"/>
          <w:szCs w:val="24"/>
        </w:rPr>
        <w:t xml:space="preserve">County Executive </w:t>
      </w:r>
      <w:r w:rsidR="0020215D" w:rsidRPr="00FA7DFD">
        <w:rPr>
          <w:rFonts w:ascii="Poppins" w:hAnsi="Poppins" w:cs="Poppins"/>
          <w:sz w:val="24"/>
          <w:szCs w:val="24"/>
        </w:rPr>
        <w:t xml:space="preserve">shall vacate </w:t>
      </w:r>
      <w:r w:rsidR="0020215D">
        <w:rPr>
          <w:rFonts w:ascii="Poppins" w:hAnsi="Poppins" w:cs="Poppins"/>
          <w:sz w:val="24"/>
          <w:szCs w:val="24"/>
        </w:rPr>
        <w:t xml:space="preserve">their role </w:t>
      </w:r>
      <w:r w:rsidR="0020215D" w:rsidRPr="00FA7DFD">
        <w:rPr>
          <w:rFonts w:ascii="Poppins" w:hAnsi="Poppins" w:cs="Poppins"/>
          <w:sz w:val="24"/>
          <w:szCs w:val="24"/>
        </w:rPr>
        <w:t>and cease to be a Trustee if:</w:t>
      </w:r>
    </w:p>
    <w:p w14:paraId="2ABE28F7" w14:textId="1EAD1CD8" w:rsidR="000707DF" w:rsidRPr="00FA7DFD" w:rsidRDefault="000707DF" w:rsidP="009300B4">
      <w:pPr>
        <w:pStyle w:val="ListParagraph"/>
        <w:numPr>
          <w:ilvl w:val="0"/>
          <w:numId w:val="6"/>
        </w:numPr>
        <w:spacing w:after="177" w:line="265" w:lineRule="auto"/>
        <w:ind w:firstLine="4"/>
        <w:jc w:val="both"/>
        <w:rPr>
          <w:rFonts w:ascii="Poppins" w:hAnsi="Poppins" w:cs="Poppins"/>
          <w:sz w:val="24"/>
          <w:szCs w:val="24"/>
        </w:rPr>
      </w:pPr>
      <w:r>
        <w:rPr>
          <w:rFonts w:ascii="Poppins" w:hAnsi="Poppins" w:cs="Poppins"/>
          <w:sz w:val="24"/>
          <w:szCs w:val="24"/>
        </w:rPr>
        <w:t>Their role as a Division Commissioner or any other role granting them membership of the County Executive and acting as a Trustee ends through passage of time;</w:t>
      </w:r>
    </w:p>
    <w:p w14:paraId="5F28D9B1" w14:textId="7A65FB5A" w:rsidR="0020215D" w:rsidRPr="00FA7DFD" w:rsidRDefault="0020215D" w:rsidP="009300B4">
      <w:pPr>
        <w:pStyle w:val="ListParagraph"/>
        <w:numPr>
          <w:ilvl w:val="0"/>
          <w:numId w:val="6"/>
        </w:numPr>
        <w:spacing w:after="115" w:line="265" w:lineRule="auto"/>
        <w:jc w:val="both"/>
        <w:rPr>
          <w:rFonts w:ascii="Poppins" w:hAnsi="Poppins" w:cs="Poppins"/>
          <w:sz w:val="24"/>
          <w:szCs w:val="24"/>
        </w:rPr>
      </w:pPr>
      <w:r w:rsidRPr="00FA7DFD">
        <w:rPr>
          <w:rFonts w:ascii="Poppins" w:hAnsi="Poppins" w:cs="Poppins"/>
          <w:sz w:val="24"/>
          <w:szCs w:val="24"/>
        </w:rPr>
        <w:t>They are disqualified under the Charity Act 2011 or any other legislation from acting as a trustee of a charity.</w:t>
      </w:r>
    </w:p>
    <w:p w14:paraId="3D343FB5" w14:textId="2C157037" w:rsidR="0020215D" w:rsidRPr="00FA7DFD" w:rsidRDefault="0020215D" w:rsidP="009300B4">
      <w:pPr>
        <w:pStyle w:val="ListParagraph"/>
        <w:numPr>
          <w:ilvl w:val="0"/>
          <w:numId w:val="6"/>
        </w:numPr>
        <w:spacing w:after="183" w:line="262" w:lineRule="auto"/>
        <w:jc w:val="both"/>
        <w:rPr>
          <w:rFonts w:ascii="Poppins" w:hAnsi="Poppins" w:cs="Poppins"/>
          <w:sz w:val="24"/>
          <w:szCs w:val="24"/>
        </w:rPr>
      </w:pPr>
      <w:r w:rsidRPr="00FA7DFD">
        <w:rPr>
          <w:rFonts w:ascii="Poppins" w:hAnsi="Poppins" w:cs="Poppins"/>
          <w:sz w:val="24"/>
          <w:szCs w:val="24"/>
        </w:rPr>
        <w:t>A bankruptcy order is made against them or an order is made in individual insolvency proceedings in a jurisdiction other than England and Wales which have an effect similar to that of bankruptcy (save where another person shares their role and assumes the governance responsibility of that role i.e. as a joint Division Commissioner)</w:t>
      </w:r>
    </w:p>
    <w:p w14:paraId="187CC585" w14:textId="1BB782BA" w:rsidR="0020215D" w:rsidRPr="00FA7DFD" w:rsidRDefault="0020215D" w:rsidP="009300B4">
      <w:pPr>
        <w:pStyle w:val="ListParagraph"/>
        <w:numPr>
          <w:ilvl w:val="0"/>
          <w:numId w:val="6"/>
        </w:numPr>
        <w:spacing w:after="278" w:line="265" w:lineRule="auto"/>
        <w:jc w:val="both"/>
        <w:rPr>
          <w:rFonts w:ascii="Poppins" w:hAnsi="Poppins" w:cs="Poppins"/>
          <w:sz w:val="24"/>
          <w:szCs w:val="24"/>
        </w:rPr>
      </w:pPr>
      <w:r w:rsidRPr="00FA7DFD">
        <w:rPr>
          <w:rFonts w:ascii="Poppins" w:hAnsi="Poppins" w:cs="Poppins"/>
          <w:sz w:val="24"/>
          <w:szCs w:val="24"/>
        </w:rPr>
        <w:t xml:space="preserve">The County </w:t>
      </w:r>
      <w:r w:rsidR="000707DF">
        <w:rPr>
          <w:rFonts w:ascii="Poppins" w:hAnsi="Poppins" w:cs="Poppins"/>
          <w:sz w:val="24"/>
          <w:szCs w:val="24"/>
        </w:rPr>
        <w:t xml:space="preserve">Commissioner </w:t>
      </w:r>
      <w:r w:rsidRPr="00FA7DFD">
        <w:rPr>
          <w:rFonts w:ascii="Poppins" w:hAnsi="Poppins" w:cs="Poppins"/>
          <w:sz w:val="24"/>
          <w:szCs w:val="24"/>
        </w:rPr>
        <w:t>reasonably believe</w:t>
      </w:r>
      <w:r w:rsidR="000707DF">
        <w:rPr>
          <w:rFonts w:ascii="Poppins" w:hAnsi="Poppins" w:cs="Poppins"/>
          <w:sz w:val="24"/>
          <w:szCs w:val="24"/>
        </w:rPr>
        <w:t>s</w:t>
      </w:r>
      <w:r w:rsidRPr="00FA7DFD">
        <w:rPr>
          <w:rFonts w:ascii="Poppins" w:hAnsi="Poppins" w:cs="Poppins"/>
          <w:sz w:val="24"/>
          <w:szCs w:val="24"/>
        </w:rPr>
        <w:t xml:space="preserve"> they have become physically or mentally incapable of managing their own affairs and they resolve that they be removed from office.</w:t>
      </w:r>
    </w:p>
    <w:p w14:paraId="05B22CBA" w14:textId="729D2CB5" w:rsidR="0020215D" w:rsidRPr="00FA7DFD" w:rsidRDefault="0020215D" w:rsidP="009300B4">
      <w:pPr>
        <w:pStyle w:val="ListParagraph"/>
        <w:numPr>
          <w:ilvl w:val="0"/>
          <w:numId w:val="6"/>
        </w:numPr>
        <w:spacing w:after="196" w:line="265" w:lineRule="auto"/>
        <w:jc w:val="both"/>
        <w:rPr>
          <w:rFonts w:ascii="Poppins" w:hAnsi="Poppins" w:cs="Poppins"/>
          <w:sz w:val="24"/>
          <w:szCs w:val="24"/>
        </w:rPr>
      </w:pPr>
      <w:r w:rsidRPr="00FA7DFD">
        <w:rPr>
          <w:rFonts w:ascii="Poppins" w:hAnsi="Poppins" w:cs="Poppins"/>
          <w:sz w:val="24"/>
          <w:szCs w:val="24"/>
        </w:rPr>
        <w:t>They resign by notice of writing to the County Commissioner (but only if at least five Trustees will remain in office when the notice of resignation is to take effect).</w:t>
      </w:r>
    </w:p>
    <w:p w14:paraId="2EC5B337" w14:textId="736ED48E" w:rsidR="0020215D" w:rsidRPr="00FA7DFD" w:rsidRDefault="0020215D" w:rsidP="009300B4">
      <w:pPr>
        <w:pStyle w:val="ListParagraph"/>
        <w:numPr>
          <w:ilvl w:val="0"/>
          <w:numId w:val="6"/>
        </w:numPr>
        <w:spacing w:after="340" w:line="229" w:lineRule="auto"/>
        <w:jc w:val="both"/>
        <w:rPr>
          <w:rFonts w:ascii="Poppins" w:hAnsi="Poppins" w:cs="Poppins"/>
          <w:sz w:val="24"/>
          <w:szCs w:val="24"/>
        </w:rPr>
      </w:pPr>
      <w:r w:rsidRPr="00FA7DFD">
        <w:rPr>
          <w:rFonts w:ascii="Poppins" w:hAnsi="Poppins" w:cs="Poppins"/>
          <w:sz w:val="24"/>
          <w:szCs w:val="24"/>
        </w:rPr>
        <w:t>In the opinion of the County</w:t>
      </w:r>
      <w:r w:rsidR="000707DF">
        <w:rPr>
          <w:rFonts w:ascii="Poppins" w:hAnsi="Poppins" w:cs="Poppins"/>
          <w:sz w:val="24"/>
          <w:szCs w:val="24"/>
        </w:rPr>
        <w:t xml:space="preserve"> Commissioner following appropriate investigation</w:t>
      </w:r>
      <w:r w:rsidRPr="00FA7DFD">
        <w:rPr>
          <w:rFonts w:ascii="Poppins" w:hAnsi="Poppins" w:cs="Poppins"/>
          <w:sz w:val="24"/>
          <w:szCs w:val="24"/>
        </w:rPr>
        <w:t>, they bring the Guide Association or the Girlguiding movement, into disrepute through their words or actions by acting contrary to Girlguiding's volunteer Code of Conduct, policies or procedures; and/or, have had their membership of Girlguiding withdrawn, and the County Executive therefore resolve they be removed from the Board.</w:t>
      </w:r>
    </w:p>
    <w:p w14:paraId="6ECAB763" w14:textId="48956D40" w:rsidR="007A7F4F" w:rsidRPr="001B6AB2" w:rsidRDefault="001F37AB" w:rsidP="009300B4">
      <w:pPr>
        <w:ind w:left="720"/>
        <w:jc w:val="both"/>
        <w:rPr>
          <w:rFonts w:ascii="Poppins" w:hAnsi="Poppins" w:cs="Poppins"/>
          <w:sz w:val="24"/>
        </w:rPr>
      </w:pPr>
      <w:r>
        <w:rPr>
          <w:rFonts w:ascii="Poppins" w:hAnsi="Poppins" w:cs="Poppins"/>
          <w:b/>
          <w:sz w:val="24"/>
        </w:rPr>
        <w:t>4.</w:t>
      </w:r>
      <w:r w:rsidR="00186980">
        <w:rPr>
          <w:rFonts w:ascii="Poppins" w:hAnsi="Poppins" w:cs="Poppins"/>
          <w:b/>
          <w:sz w:val="24"/>
        </w:rPr>
        <w:t xml:space="preserve">3 </w:t>
      </w:r>
      <w:r>
        <w:rPr>
          <w:rFonts w:ascii="Poppins" w:hAnsi="Poppins" w:cs="Poppins"/>
          <w:b/>
          <w:sz w:val="24"/>
        </w:rPr>
        <w:t xml:space="preserve"> </w:t>
      </w:r>
      <w:r w:rsidR="007A7F4F" w:rsidRPr="001B6AB2">
        <w:rPr>
          <w:rFonts w:ascii="Poppins" w:hAnsi="Poppins" w:cs="Poppins"/>
          <w:b/>
          <w:sz w:val="24"/>
        </w:rPr>
        <w:t xml:space="preserve">Chair:  </w:t>
      </w:r>
      <w:r w:rsidR="007A7F4F" w:rsidRPr="001B6AB2">
        <w:rPr>
          <w:rFonts w:ascii="Poppins" w:hAnsi="Poppins" w:cs="Poppins"/>
          <w:sz w:val="24"/>
        </w:rPr>
        <w:t>The County C</w:t>
      </w:r>
      <w:r w:rsidR="00CC69D3" w:rsidRPr="001B6AB2">
        <w:rPr>
          <w:rFonts w:ascii="Poppins" w:hAnsi="Poppins" w:cs="Poppins"/>
          <w:sz w:val="24"/>
        </w:rPr>
        <w:t>ommissioner(s) shall be Chair</w:t>
      </w:r>
      <w:r w:rsidR="007A7F4F" w:rsidRPr="001B6AB2">
        <w:rPr>
          <w:rFonts w:ascii="Poppins" w:hAnsi="Poppins" w:cs="Poppins"/>
          <w:sz w:val="24"/>
        </w:rPr>
        <w:t xml:space="preserve"> of all meetings of the County </w:t>
      </w:r>
      <w:r w:rsidR="000727FD">
        <w:rPr>
          <w:rFonts w:ascii="Poppins" w:hAnsi="Poppins" w:cs="Poppins"/>
          <w:sz w:val="24"/>
        </w:rPr>
        <w:t xml:space="preserve">Executive </w:t>
      </w:r>
      <w:r w:rsidR="007A7F4F" w:rsidRPr="001B6AB2">
        <w:rPr>
          <w:rFonts w:ascii="Poppins" w:hAnsi="Poppins" w:cs="Poppins"/>
          <w:sz w:val="24"/>
        </w:rPr>
        <w:t>a</w:t>
      </w:r>
      <w:r w:rsidR="00CC69D3" w:rsidRPr="001B6AB2">
        <w:rPr>
          <w:rFonts w:ascii="Poppins" w:hAnsi="Poppins" w:cs="Poppins"/>
          <w:sz w:val="24"/>
        </w:rPr>
        <w:t>nd may appoint a Deputy Chair</w:t>
      </w:r>
      <w:r w:rsidR="007A7F4F" w:rsidRPr="001B6AB2">
        <w:rPr>
          <w:rFonts w:ascii="Poppins" w:hAnsi="Poppins" w:cs="Poppins"/>
          <w:sz w:val="24"/>
        </w:rPr>
        <w:t xml:space="preserve"> who will preside in their absence.  In the event of neither being present, the County </w:t>
      </w:r>
      <w:r w:rsidR="000727FD">
        <w:rPr>
          <w:rFonts w:ascii="Poppins" w:hAnsi="Poppins" w:cs="Poppins"/>
          <w:sz w:val="24"/>
        </w:rPr>
        <w:t xml:space="preserve">Executive </w:t>
      </w:r>
      <w:r w:rsidR="00CC69D3" w:rsidRPr="001B6AB2">
        <w:rPr>
          <w:rFonts w:ascii="Poppins" w:hAnsi="Poppins" w:cs="Poppins"/>
          <w:sz w:val="24"/>
        </w:rPr>
        <w:t>shall choose a Chair</w:t>
      </w:r>
      <w:r w:rsidR="007A7F4F" w:rsidRPr="001B6AB2">
        <w:rPr>
          <w:rFonts w:ascii="Poppins" w:hAnsi="Poppins" w:cs="Poppins"/>
          <w:sz w:val="24"/>
        </w:rPr>
        <w:t xml:space="preserve"> for that meeting.</w:t>
      </w:r>
    </w:p>
    <w:p w14:paraId="71EA51D7" w14:textId="67BAB22F" w:rsidR="007A7F4F" w:rsidRDefault="001F37AB" w:rsidP="009300B4">
      <w:pPr>
        <w:ind w:left="720"/>
        <w:jc w:val="both"/>
        <w:rPr>
          <w:rFonts w:ascii="Poppins" w:hAnsi="Poppins" w:cs="Poppins"/>
          <w:sz w:val="24"/>
        </w:rPr>
      </w:pPr>
      <w:r>
        <w:rPr>
          <w:rFonts w:ascii="Poppins" w:hAnsi="Poppins" w:cs="Poppins"/>
          <w:b/>
          <w:sz w:val="24"/>
        </w:rPr>
        <w:t>4.</w:t>
      </w:r>
      <w:r w:rsidR="00186980">
        <w:rPr>
          <w:rFonts w:ascii="Poppins" w:hAnsi="Poppins" w:cs="Poppins"/>
          <w:b/>
          <w:sz w:val="24"/>
        </w:rPr>
        <w:t>4</w:t>
      </w:r>
      <w:r>
        <w:rPr>
          <w:rFonts w:ascii="Poppins" w:hAnsi="Poppins" w:cs="Poppins"/>
          <w:b/>
          <w:sz w:val="24"/>
        </w:rPr>
        <w:t xml:space="preserve"> </w:t>
      </w:r>
      <w:r w:rsidR="007A7F4F" w:rsidRPr="001B6AB2">
        <w:rPr>
          <w:rFonts w:ascii="Poppins" w:hAnsi="Poppins" w:cs="Poppins"/>
          <w:b/>
          <w:sz w:val="24"/>
        </w:rPr>
        <w:t>Convening</w:t>
      </w:r>
      <w:r w:rsidR="007A7F4F" w:rsidRPr="001B6AB2">
        <w:rPr>
          <w:rFonts w:ascii="Poppins" w:hAnsi="Poppins" w:cs="Poppins"/>
          <w:sz w:val="24"/>
        </w:rPr>
        <w:t xml:space="preserve"> </w:t>
      </w:r>
      <w:r w:rsidR="007A7F4F" w:rsidRPr="001B6AB2">
        <w:rPr>
          <w:rFonts w:ascii="Poppins" w:hAnsi="Poppins" w:cs="Poppins"/>
          <w:b/>
          <w:sz w:val="24"/>
        </w:rPr>
        <w:t>Meetings</w:t>
      </w:r>
      <w:r w:rsidR="007A7F4F" w:rsidRPr="001B6AB2">
        <w:rPr>
          <w:rFonts w:ascii="Poppins" w:hAnsi="Poppins" w:cs="Poppins"/>
          <w:sz w:val="24"/>
        </w:rPr>
        <w:t xml:space="preserve">:  The County Commissioner(s) shall cause at least four meetings of the County </w:t>
      </w:r>
      <w:r w:rsidR="000727FD">
        <w:rPr>
          <w:rFonts w:ascii="Poppins" w:hAnsi="Poppins" w:cs="Poppins"/>
          <w:sz w:val="24"/>
        </w:rPr>
        <w:t xml:space="preserve">Executive </w:t>
      </w:r>
      <w:r w:rsidR="007A7F4F" w:rsidRPr="001B6AB2">
        <w:rPr>
          <w:rFonts w:ascii="Poppins" w:hAnsi="Poppins" w:cs="Poppins"/>
          <w:sz w:val="24"/>
        </w:rPr>
        <w:t>to be convened in each year.</w:t>
      </w:r>
      <w:r w:rsidR="000727FD">
        <w:rPr>
          <w:rFonts w:ascii="Poppins" w:hAnsi="Poppins" w:cs="Poppins"/>
          <w:sz w:val="24"/>
        </w:rPr>
        <w:t xml:space="preserve">  Each County Executive meeting shall be held within 2 weeks of any Region Steering Meeting</w:t>
      </w:r>
      <w:r>
        <w:rPr>
          <w:rFonts w:ascii="Poppins" w:hAnsi="Poppins" w:cs="Poppins"/>
          <w:sz w:val="24"/>
        </w:rPr>
        <w:t>, unless otherwise agreed to share information by alternative means.</w:t>
      </w:r>
    </w:p>
    <w:p w14:paraId="4090286D" w14:textId="20F46B30" w:rsidR="008722E3" w:rsidRDefault="008722E3" w:rsidP="009300B4">
      <w:pPr>
        <w:spacing w:after="136" w:line="265" w:lineRule="auto"/>
        <w:ind w:left="427"/>
        <w:jc w:val="both"/>
      </w:pPr>
      <w:r>
        <w:rPr>
          <w:rFonts w:ascii="Poppins" w:hAnsi="Poppins" w:cs="Poppins"/>
          <w:b/>
          <w:sz w:val="24"/>
        </w:rPr>
        <w:lastRenderedPageBreak/>
        <w:t>4.</w:t>
      </w:r>
      <w:r w:rsidR="00EE06A6">
        <w:rPr>
          <w:rFonts w:ascii="Poppins" w:hAnsi="Poppins" w:cs="Poppins"/>
          <w:b/>
          <w:sz w:val="24"/>
        </w:rPr>
        <w:t>5</w:t>
      </w:r>
      <w:r>
        <w:rPr>
          <w:rFonts w:ascii="Poppins" w:hAnsi="Poppins" w:cs="Poppins"/>
          <w:b/>
          <w:sz w:val="24"/>
        </w:rPr>
        <w:t xml:space="preserve">  Participation in meetings: -</w:t>
      </w:r>
      <w:r>
        <w:rPr>
          <w:rFonts w:ascii="Poppins" w:hAnsi="Poppins" w:cs="Poppins"/>
          <w:bCs/>
          <w:sz w:val="24"/>
        </w:rPr>
        <w:t>Meetings shall be held either in person, by telephone, televisual or other electronic or virtual means agreed by the County Executive members, in which all participants may communicate simultaneously with all other participants.</w:t>
      </w:r>
    </w:p>
    <w:p w14:paraId="45528F21" w14:textId="70190986" w:rsidR="007A7F4F" w:rsidRPr="001B6AB2" w:rsidRDefault="001F37AB" w:rsidP="002A35B7">
      <w:pPr>
        <w:ind w:left="427"/>
        <w:jc w:val="both"/>
        <w:rPr>
          <w:rFonts w:ascii="Poppins" w:hAnsi="Poppins" w:cs="Poppins"/>
          <w:sz w:val="24"/>
        </w:rPr>
      </w:pPr>
      <w:r>
        <w:rPr>
          <w:rFonts w:ascii="Poppins" w:hAnsi="Poppins" w:cs="Poppins"/>
          <w:b/>
          <w:sz w:val="24"/>
        </w:rPr>
        <w:t>4</w:t>
      </w:r>
      <w:r w:rsidR="00EE06A6">
        <w:rPr>
          <w:rFonts w:ascii="Poppins" w:hAnsi="Poppins" w:cs="Poppins"/>
          <w:b/>
          <w:sz w:val="24"/>
        </w:rPr>
        <w:t>.6</w:t>
      </w:r>
      <w:r>
        <w:rPr>
          <w:rFonts w:ascii="Poppins" w:hAnsi="Poppins" w:cs="Poppins"/>
          <w:b/>
          <w:sz w:val="24"/>
        </w:rPr>
        <w:t xml:space="preserve"> </w:t>
      </w:r>
      <w:r w:rsidR="007A7F4F" w:rsidRPr="001B6AB2">
        <w:rPr>
          <w:rFonts w:ascii="Poppins" w:hAnsi="Poppins" w:cs="Poppins"/>
          <w:b/>
          <w:sz w:val="24"/>
        </w:rPr>
        <w:t xml:space="preserve">Substitutes:  </w:t>
      </w:r>
      <w:r w:rsidR="007A7F4F" w:rsidRPr="001B6AB2">
        <w:rPr>
          <w:rFonts w:ascii="Poppins" w:hAnsi="Poppins" w:cs="Poppins"/>
          <w:sz w:val="24"/>
        </w:rPr>
        <w:t>If a Division Commissioner is unable to attend a meeting, she should nominate any member of her Division Committee to attend in her stead with power to vote on behalf of the Division.  The Training Adviser may att</w:t>
      </w:r>
      <w:r w:rsidR="00CC69D3" w:rsidRPr="001B6AB2">
        <w:rPr>
          <w:rFonts w:ascii="Poppins" w:hAnsi="Poppins" w:cs="Poppins"/>
          <w:sz w:val="24"/>
        </w:rPr>
        <w:t>end in the stead of the Chair</w:t>
      </w:r>
      <w:r w:rsidR="007A7F4F" w:rsidRPr="001B6AB2">
        <w:rPr>
          <w:rFonts w:ascii="Poppins" w:hAnsi="Poppins" w:cs="Poppins"/>
          <w:sz w:val="24"/>
        </w:rPr>
        <w:t xml:space="preserve"> of</w:t>
      </w:r>
      <w:r>
        <w:rPr>
          <w:rFonts w:ascii="Poppins" w:hAnsi="Poppins" w:cs="Poppins"/>
          <w:sz w:val="24"/>
        </w:rPr>
        <w:t xml:space="preserve">  Volunteer Experience</w:t>
      </w:r>
      <w:r w:rsidR="007A7F4F" w:rsidRPr="001B6AB2">
        <w:rPr>
          <w:rFonts w:ascii="Poppins" w:hAnsi="Poppins" w:cs="Poppins"/>
          <w:sz w:val="24"/>
        </w:rPr>
        <w:t xml:space="preserve"> or </w:t>
      </w:r>
      <w:r>
        <w:rPr>
          <w:rFonts w:ascii="Poppins" w:hAnsi="Poppins" w:cs="Poppins"/>
          <w:sz w:val="24"/>
        </w:rPr>
        <w:t xml:space="preserve"> Girl Experience</w:t>
      </w:r>
      <w:r w:rsidR="007A7F4F" w:rsidRPr="001B6AB2">
        <w:rPr>
          <w:rFonts w:ascii="Poppins" w:hAnsi="Poppins" w:cs="Poppins"/>
          <w:sz w:val="24"/>
        </w:rPr>
        <w:t>.</w:t>
      </w:r>
    </w:p>
    <w:p w14:paraId="017E7342" w14:textId="77777777" w:rsidR="00D31939" w:rsidRPr="001B6AB2" w:rsidRDefault="00D31939" w:rsidP="009300B4">
      <w:pPr>
        <w:ind w:left="720"/>
        <w:jc w:val="both"/>
        <w:rPr>
          <w:rFonts w:ascii="Poppins" w:hAnsi="Poppins" w:cs="Poppins"/>
          <w:sz w:val="24"/>
        </w:rPr>
      </w:pPr>
    </w:p>
    <w:p w14:paraId="0B49BFBB" w14:textId="14E28B94" w:rsidR="007A7F4F" w:rsidRPr="001B6AB2" w:rsidRDefault="001F37AB" w:rsidP="002A35B7">
      <w:pPr>
        <w:ind w:firstLine="427"/>
        <w:jc w:val="both"/>
        <w:rPr>
          <w:rFonts w:ascii="Poppins" w:hAnsi="Poppins" w:cs="Poppins"/>
          <w:sz w:val="24"/>
        </w:rPr>
      </w:pPr>
      <w:r>
        <w:rPr>
          <w:rFonts w:ascii="Poppins" w:hAnsi="Poppins" w:cs="Poppins"/>
          <w:b/>
          <w:sz w:val="24"/>
        </w:rPr>
        <w:t>4.</w:t>
      </w:r>
      <w:r w:rsidR="00EE06A6">
        <w:rPr>
          <w:rFonts w:ascii="Poppins" w:hAnsi="Poppins" w:cs="Poppins"/>
          <w:b/>
          <w:sz w:val="24"/>
        </w:rPr>
        <w:t>7</w:t>
      </w:r>
      <w:r w:rsidR="008722E3">
        <w:rPr>
          <w:rFonts w:ascii="Poppins" w:hAnsi="Poppins" w:cs="Poppins"/>
          <w:b/>
          <w:sz w:val="24"/>
        </w:rPr>
        <w:t xml:space="preserve">  </w:t>
      </w:r>
      <w:r w:rsidR="007A7F4F" w:rsidRPr="001B6AB2">
        <w:rPr>
          <w:rFonts w:ascii="Poppins" w:hAnsi="Poppins" w:cs="Poppins"/>
          <w:b/>
          <w:sz w:val="24"/>
        </w:rPr>
        <w:t>Voting</w:t>
      </w:r>
      <w:r w:rsidR="007A7F4F" w:rsidRPr="001B6AB2">
        <w:rPr>
          <w:rFonts w:ascii="Poppins" w:hAnsi="Poppins" w:cs="Poppins"/>
          <w:sz w:val="24"/>
        </w:rPr>
        <w:t xml:space="preserve">:  </w:t>
      </w:r>
    </w:p>
    <w:p w14:paraId="274D1B23" w14:textId="7AF2A845" w:rsidR="007A7F4F" w:rsidRPr="001B6AB2" w:rsidRDefault="007A7F4F" w:rsidP="002A35B7">
      <w:pPr>
        <w:ind w:left="427"/>
        <w:jc w:val="both"/>
        <w:rPr>
          <w:rFonts w:ascii="Poppins" w:hAnsi="Poppins" w:cs="Poppins"/>
          <w:sz w:val="24"/>
        </w:rPr>
      </w:pPr>
      <w:r w:rsidRPr="001B6AB2">
        <w:rPr>
          <w:rFonts w:ascii="Poppins" w:hAnsi="Poppins" w:cs="Poppins"/>
          <w:sz w:val="24"/>
        </w:rPr>
        <w:t xml:space="preserve">Unless otherwise directed by the Chair, only the following members of the County </w:t>
      </w:r>
      <w:r w:rsidR="001F37AB">
        <w:rPr>
          <w:rFonts w:ascii="Poppins" w:hAnsi="Poppins" w:cs="Poppins"/>
          <w:sz w:val="24"/>
        </w:rPr>
        <w:t xml:space="preserve">Executive </w:t>
      </w:r>
      <w:r w:rsidRPr="001B6AB2">
        <w:rPr>
          <w:rFonts w:ascii="Poppins" w:hAnsi="Poppins" w:cs="Poppins"/>
          <w:sz w:val="24"/>
        </w:rPr>
        <w:t>shall be entitled to vote:</w:t>
      </w:r>
    </w:p>
    <w:p w14:paraId="5416DC04"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President</w:t>
      </w:r>
    </w:p>
    <w:p w14:paraId="0C03582D"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 xml:space="preserve">The </w:t>
      </w:r>
      <w:r w:rsidR="00CC69D3" w:rsidRPr="001B6AB2">
        <w:rPr>
          <w:rFonts w:ascii="Poppins" w:hAnsi="Poppins" w:cs="Poppins"/>
          <w:sz w:val="24"/>
        </w:rPr>
        <w:t>County Commissioner(s) (Chair</w:t>
      </w:r>
      <w:r w:rsidRPr="001B6AB2">
        <w:rPr>
          <w:rFonts w:ascii="Poppins" w:hAnsi="Poppins" w:cs="Poppins"/>
          <w:sz w:val="24"/>
        </w:rPr>
        <w:t>)</w:t>
      </w:r>
    </w:p>
    <w:p w14:paraId="775A7E33" w14:textId="77777777" w:rsidR="007A7F4F" w:rsidRPr="001B6AB2" w:rsidRDefault="007A7F4F" w:rsidP="009300B4">
      <w:pPr>
        <w:ind w:left="720"/>
        <w:jc w:val="both"/>
        <w:rPr>
          <w:rFonts w:ascii="Poppins" w:hAnsi="Poppins" w:cs="Poppins"/>
          <w:sz w:val="24"/>
        </w:rPr>
      </w:pPr>
      <w:r w:rsidRPr="001B6AB2">
        <w:rPr>
          <w:rFonts w:ascii="Poppins" w:hAnsi="Poppins" w:cs="Poppins"/>
          <w:sz w:val="24"/>
        </w:rPr>
        <w:t>The Assistant County Commissioner(s</w:t>
      </w:r>
      <w:r w:rsidR="00CC69D3" w:rsidRPr="001B6AB2">
        <w:rPr>
          <w:rFonts w:ascii="Poppins" w:hAnsi="Poppins" w:cs="Poppins"/>
          <w:sz w:val="24"/>
        </w:rPr>
        <w:t xml:space="preserve">) </w:t>
      </w:r>
      <w:r w:rsidRPr="001B6AB2">
        <w:rPr>
          <w:rFonts w:ascii="Poppins" w:hAnsi="Poppins" w:cs="Poppins"/>
          <w:sz w:val="24"/>
        </w:rPr>
        <w:t>(if any)</w:t>
      </w:r>
    </w:p>
    <w:p w14:paraId="65A87225" w14:textId="6A6A54C3" w:rsidR="007A7F4F" w:rsidRPr="001B6AB2" w:rsidRDefault="007A7F4F" w:rsidP="009300B4">
      <w:pPr>
        <w:ind w:left="720"/>
        <w:jc w:val="both"/>
        <w:rPr>
          <w:rFonts w:ascii="Poppins" w:hAnsi="Poppins" w:cs="Poppins"/>
          <w:sz w:val="24"/>
        </w:rPr>
      </w:pPr>
      <w:r w:rsidRPr="001B6AB2">
        <w:rPr>
          <w:rFonts w:ascii="Poppins" w:hAnsi="Poppins" w:cs="Poppins"/>
          <w:sz w:val="24"/>
        </w:rPr>
        <w:t>Division Commissioners (or their representatives)</w:t>
      </w:r>
    </w:p>
    <w:p w14:paraId="0A2FECF5" w14:textId="4A2E48F1" w:rsidR="00CC69D3" w:rsidRPr="001B6AB2" w:rsidRDefault="00CC69D3" w:rsidP="009300B4">
      <w:pPr>
        <w:ind w:left="720"/>
        <w:jc w:val="both"/>
        <w:rPr>
          <w:rFonts w:ascii="Poppins" w:hAnsi="Poppins" w:cs="Poppins"/>
          <w:sz w:val="24"/>
        </w:rPr>
      </w:pPr>
      <w:r w:rsidRPr="001B6AB2">
        <w:rPr>
          <w:rFonts w:ascii="Poppins" w:hAnsi="Poppins" w:cs="Poppins"/>
          <w:sz w:val="24"/>
        </w:rPr>
        <w:t>The Chair</w:t>
      </w:r>
      <w:r w:rsidR="007A7F4F" w:rsidRPr="001B6AB2">
        <w:rPr>
          <w:rFonts w:ascii="Poppins" w:hAnsi="Poppins" w:cs="Poppins"/>
          <w:sz w:val="24"/>
        </w:rPr>
        <w:t xml:space="preserve"> of </w:t>
      </w:r>
      <w:r w:rsidR="001F37AB">
        <w:rPr>
          <w:rFonts w:ascii="Poppins" w:hAnsi="Poppins" w:cs="Poppins"/>
          <w:sz w:val="24"/>
        </w:rPr>
        <w:t xml:space="preserve"> Volunteer Experience</w:t>
      </w:r>
    </w:p>
    <w:p w14:paraId="6BA21B9D" w14:textId="6019E780" w:rsidR="00915423" w:rsidRPr="001B6AB2" w:rsidRDefault="00CC69D3" w:rsidP="009300B4">
      <w:pPr>
        <w:ind w:left="720"/>
        <w:jc w:val="both"/>
        <w:rPr>
          <w:rFonts w:ascii="Poppins" w:hAnsi="Poppins" w:cs="Poppins"/>
          <w:sz w:val="24"/>
          <w:szCs w:val="24"/>
        </w:rPr>
      </w:pPr>
      <w:r w:rsidRPr="001B6AB2">
        <w:rPr>
          <w:rFonts w:ascii="Poppins" w:hAnsi="Poppins" w:cs="Poppins"/>
          <w:sz w:val="24"/>
          <w:szCs w:val="24"/>
        </w:rPr>
        <w:t>The Chair</w:t>
      </w:r>
      <w:r w:rsidR="007A7F4F" w:rsidRPr="001B6AB2">
        <w:rPr>
          <w:rFonts w:ascii="Poppins" w:hAnsi="Poppins" w:cs="Poppins"/>
          <w:sz w:val="24"/>
          <w:szCs w:val="24"/>
        </w:rPr>
        <w:t xml:space="preserve"> of </w:t>
      </w:r>
      <w:r w:rsidR="001F37AB">
        <w:rPr>
          <w:rFonts w:ascii="Poppins" w:hAnsi="Poppins" w:cs="Poppins"/>
          <w:sz w:val="24"/>
          <w:szCs w:val="24"/>
        </w:rPr>
        <w:t>Girl Experience</w:t>
      </w:r>
    </w:p>
    <w:p w14:paraId="450A411C" w14:textId="5CD30D6A" w:rsidR="00915423" w:rsidRPr="001B6AB2" w:rsidRDefault="00CC69D3" w:rsidP="009300B4">
      <w:pPr>
        <w:pStyle w:val="Heading1"/>
        <w:jc w:val="both"/>
        <w:rPr>
          <w:rFonts w:ascii="Poppins" w:hAnsi="Poppins" w:cs="Poppins"/>
        </w:rPr>
      </w:pPr>
      <w:r w:rsidRPr="001B6AB2">
        <w:rPr>
          <w:rFonts w:ascii="Poppins" w:hAnsi="Poppins" w:cs="Poppins"/>
        </w:rPr>
        <w:t xml:space="preserve">The </w:t>
      </w:r>
      <w:r w:rsidR="00915423" w:rsidRPr="001B6AB2">
        <w:rPr>
          <w:rFonts w:ascii="Poppins" w:hAnsi="Poppins" w:cs="Poppins"/>
        </w:rPr>
        <w:t>Chair of Communication</w:t>
      </w:r>
      <w:r w:rsidR="001F37AB">
        <w:rPr>
          <w:rFonts w:ascii="Poppins" w:hAnsi="Poppins" w:cs="Poppins"/>
        </w:rPr>
        <w:t>s</w:t>
      </w:r>
      <w:r w:rsidR="00915423" w:rsidRPr="001B6AB2">
        <w:rPr>
          <w:rFonts w:ascii="Poppins" w:hAnsi="Poppins" w:cs="Poppins"/>
        </w:rPr>
        <w:t xml:space="preserve"> </w:t>
      </w:r>
    </w:p>
    <w:p w14:paraId="35709861" w14:textId="77777777" w:rsidR="00CC69D3" w:rsidRPr="001B6AB2" w:rsidRDefault="00CC69D3" w:rsidP="009300B4">
      <w:pPr>
        <w:pStyle w:val="Heading1"/>
        <w:jc w:val="both"/>
        <w:rPr>
          <w:rFonts w:ascii="Poppins" w:hAnsi="Poppins" w:cs="Poppins"/>
        </w:rPr>
      </w:pPr>
      <w:r w:rsidRPr="001B6AB2">
        <w:rPr>
          <w:rFonts w:ascii="Poppins" w:hAnsi="Poppins" w:cs="Poppins"/>
        </w:rPr>
        <w:t>The Chair of</w:t>
      </w:r>
      <w:r w:rsidR="00915423" w:rsidRPr="001B6AB2">
        <w:rPr>
          <w:rFonts w:ascii="Poppins" w:hAnsi="Poppins" w:cs="Poppins"/>
        </w:rPr>
        <w:t xml:space="preserve"> Picketts Wood Campsite</w:t>
      </w:r>
    </w:p>
    <w:p w14:paraId="3B928679" w14:textId="77777777" w:rsidR="00CC69D3" w:rsidRPr="001B6AB2" w:rsidRDefault="00CC69D3" w:rsidP="009300B4">
      <w:pPr>
        <w:jc w:val="both"/>
        <w:rPr>
          <w:rFonts w:ascii="Poppins" w:hAnsi="Poppins" w:cs="Poppins"/>
          <w:sz w:val="24"/>
          <w:szCs w:val="24"/>
        </w:rPr>
      </w:pPr>
      <w:r w:rsidRPr="001B6AB2">
        <w:rPr>
          <w:rFonts w:ascii="Poppins" w:hAnsi="Poppins" w:cs="Poppins"/>
          <w:sz w:val="24"/>
          <w:szCs w:val="24"/>
        </w:rPr>
        <w:tab/>
        <w:t>The Chair of Finance</w:t>
      </w:r>
    </w:p>
    <w:p w14:paraId="7F3DA380" w14:textId="77777777" w:rsidR="00915423" w:rsidRPr="001B6AB2" w:rsidRDefault="00CC69D3" w:rsidP="009300B4">
      <w:pPr>
        <w:jc w:val="both"/>
        <w:rPr>
          <w:rFonts w:ascii="Poppins" w:hAnsi="Poppins" w:cs="Poppins"/>
          <w:sz w:val="24"/>
          <w:szCs w:val="24"/>
        </w:rPr>
      </w:pPr>
      <w:r w:rsidRPr="001B6AB2">
        <w:rPr>
          <w:rFonts w:ascii="Poppins" w:hAnsi="Poppins" w:cs="Poppins"/>
          <w:sz w:val="24"/>
          <w:szCs w:val="24"/>
        </w:rPr>
        <w:tab/>
        <w:t>The County Treasurer</w:t>
      </w:r>
      <w:r w:rsidR="00915423" w:rsidRPr="001B6AB2">
        <w:rPr>
          <w:rFonts w:ascii="Poppins" w:hAnsi="Poppins" w:cs="Poppins"/>
        </w:rPr>
        <w:t xml:space="preserve">           </w:t>
      </w:r>
    </w:p>
    <w:p w14:paraId="7AB653A4" w14:textId="2CDE6A75" w:rsidR="007A7F4F" w:rsidRPr="001B6AB2" w:rsidRDefault="001F37AB" w:rsidP="009300B4">
      <w:pPr>
        <w:ind w:left="720"/>
        <w:jc w:val="both"/>
        <w:rPr>
          <w:rFonts w:ascii="Poppins" w:hAnsi="Poppins" w:cs="Poppins"/>
          <w:sz w:val="24"/>
        </w:rPr>
      </w:pPr>
      <w:r w:rsidRPr="002A35B7">
        <w:rPr>
          <w:rFonts w:ascii="Poppins" w:hAnsi="Poppins" w:cs="Poppins"/>
          <w:b/>
          <w:bCs/>
          <w:sz w:val="24"/>
        </w:rPr>
        <w:t>4.</w:t>
      </w:r>
      <w:r w:rsidR="00EE06A6" w:rsidRPr="002A35B7">
        <w:rPr>
          <w:rFonts w:ascii="Poppins" w:hAnsi="Poppins" w:cs="Poppins"/>
          <w:b/>
          <w:bCs/>
          <w:sz w:val="24"/>
        </w:rPr>
        <w:t>8</w:t>
      </w:r>
      <w:r>
        <w:rPr>
          <w:rFonts w:ascii="Poppins" w:hAnsi="Poppins" w:cs="Poppins"/>
          <w:sz w:val="24"/>
        </w:rPr>
        <w:t xml:space="preserve"> </w:t>
      </w:r>
      <w:r w:rsidR="007A7F4F" w:rsidRPr="001B6AB2">
        <w:rPr>
          <w:rFonts w:ascii="Poppins" w:hAnsi="Poppins" w:cs="Poppins"/>
          <w:sz w:val="24"/>
        </w:rPr>
        <w:t>Each Division shall have one vote only by its Commissioner or her representative.</w:t>
      </w:r>
    </w:p>
    <w:p w14:paraId="3FB3BB61" w14:textId="7CA414DC" w:rsidR="007A7F4F" w:rsidRPr="001B6AB2" w:rsidRDefault="001F37AB" w:rsidP="009300B4">
      <w:pPr>
        <w:ind w:left="720"/>
        <w:jc w:val="both"/>
        <w:rPr>
          <w:rFonts w:ascii="Poppins" w:hAnsi="Poppins" w:cs="Poppins"/>
          <w:sz w:val="24"/>
        </w:rPr>
      </w:pPr>
      <w:r w:rsidRPr="002A35B7">
        <w:rPr>
          <w:rFonts w:ascii="Poppins" w:hAnsi="Poppins" w:cs="Poppins"/>
          <w:b/>
          <w:bCs/>
          <w:sz w:val="24"/>
        </w:rPr>
        <w:t>4.</w:t>
      </w:r>
      <w:r w:rsidR="00EE06A6" w:rsidRPr="002A35B7">
        <w:rPr>
          <w:rFonts w:ascii="Poppins" w:hAnsi="Poppins" w:cs="Poppins"/>
          <w:b/>
          <w:bCs/>
          <w:sz w:val="24"/>
        </w:rPr>
        <w:t>9</w:t>
      </w:r>
      <w:r>
        <w:rPr>
          <w:rFonts w:ascii="Poppins" w:hAnsi="Poppins" w:cs="Poppins"/>
          <w:sz w:val="24"/>
        </w:rPr>
        <w:t xml:space="preserve"> </w:t>
      </w:r>
      <w:r w:rsidR="007A7F4F" w:rsidRPr="001B6AB2">
        <w:rPr>
          <w:rFonts w:ascii="Poppins" w:hAnsi="Poppins" w:cs="Poppins"/>
          <w:sz w:val="24"/>
        </w:rPr>
        <w:t>The Chair shall have the casting vote.</w:t>
      </w:r>
    </w:p>
    <w:p w14:paraId="6D285B5E" w14:textId="483C0EA0" w:rsidR="007A7F4F" w:rsidRPr="001B6AB2" w:rsidRDefault="001F37AB" w:rsidP="009300B4">
      <w:pPr>
        <w:ind w:left="720"/>
        <w:jc w:val="both"/>
        <w:rPr>
          <w:rFonts w:ascii="Poppins" w:hAnsi="Poppins" w:cs="Poppins"/>
          <w:sz w:val="24"/>
        </w:rPr>
      </w:pPr>
      <w:r>
        <w:rPr>
          <w:rFonts w:ascii="Poppins" w:hAnsi="Poppins" w:cs="Poppins"/>
          <w:b/>
          <w:sz w:val="24"/>
        </w:rPr>
        <w:t>4.</w:t>
      </w:r>
      <w:r w:rsidR="00EE06A6">
        <w:rPr>
          <w:rFonts w:ascii="Poppins" w:hAnsi="Poppins" w:cs="Poppins"/>
          <w:b/>
          <w:sz w:val="24"/>
        </w:rPr>
        <w:t>10</w:t>
      </w:r>
      <w:r>
        <w:rPr>
          <w:rFonts w:ascii="Poppins" w:hAnsi="Poppins" w:cs="Poppins"/>
          <w:b/>
          <w:sz w:val="24"/>
        </w:rPr>
        <w:t xml:space="preserve"> </w:t>
      </w:r>
      <w:r w:rsidR="007A7F4F" w:rsidRPr="001B6AB2">
        <w:rPr>
          <w:rFonts w:ascii="Poppins" w:hAnsi="Poppins" w:cs="Poppins"/>
          <w:b/>
          <w:sz w:val="24"/>
        </w:rPr>
        <w:t>Quorum:</w:t>
      </w:r>
      <w:r w:rsidR="007A7F4F" w:rsidRPr="001B6AB2">
        <w:rPr>
          <w:rFonts w:ascii="Poppins" w:hAnsi="Poppins" w:cs="Poppins"/>
          <w:sz w:val="24"/>
        </w:rPr>
        <w:t xml:space="preserve">  There shall be a quorum if at least one third of the voting members. </w:t>
      </w:r>
    </w:p>
    <w:p w14:paraId="40460AE7" w14:textId="52367E85" w:rsidR="007A7F4F" w:rsidRPr="001B6AB2" w:rsidRDefault="001F37AB" w:rsidP="009300B4">
      <w:pPr>
        <w:ind w:left="720"/>
        <w:jc w:val="both"/>
        <w:rPr>
          <w:rFonts w:ascii="Poppins" w:hAnsi="Poppins" w:cs="Poppins"/>
          <w:sz w:val="24"/>
        </w:rPr>
      </w:pPr>
      <w:r>
        <w:rPr>
          <w:rFonts w:ascii="Poppins" w:hAnsi="Poppins" w:cs="Poppins"/>
          <w:b/>
          <w:sz w:val="24"/>
        </w:rPr>
        <w:t>4.</w:t>
      </w:r>
      <w:r w:rsidR="00EE06A6">
        <w:rPr>
          <w:rFonts w:ascii="Poppins" w:hAnsi="Poppins" w:cs="Poppins"/>
          <w:b/>
          <w:sz w:val="24"/>
        </w:rPr>
        <w:t xml:space="preserve">11 </w:t>
      </w:r>
      <w:r w:rsidR="007A7F4F" w:rsidRPr="001B6AB2">
        <w:rPr>
          <w:rFonts w:ascii="Poppins" w:hAnsi="Poppins" w:cs="Poppins"/>
          <w:b/>
          <w:sz w:val="24"/>
        </w:rPr>
        <w:t xml:space="preserve">Invitations:  </w:t>
      </w:r>
      <w:r w:rsidR="007A7F4F" w:rsidRPr="001B6AB2">
        <w:rPr>
          <w:rFonts w:ascii="Poppins" w:hAnsi="Poppins" w:cs="Poppins"/>
          <w:sz w:val="24"/>
        </w:rPr>
        <w:t>The County Commissioner(s) may invite any person to attend any meeting or part of a meeting for a specific purpose.  Such person(s) may speak with the permission of the Chair but shall have no vote. Other Advisers and Consultants may be invited to attend when necessary.</w:t>
      </w:r>
    </w:p>
    <w:p w14:paraId="5A1D0D2B" w14:textId="77777777" w:rsidR="007A7F4F" w:rsidRPr="001B6AB2" w:rsidRDefault="007A7F4F" w:rsidP="009300B4">
      <w:pPr>
        <w:jc w:val="both"/>
        <w:rPr>
          <w:rFonts w:ascii="Poppins" w:hAnsi="Poppins" w:cs="Poppins"/>
          <w:sz w:val="24"/>
        </w:rPr>
      </w:pPr>
    </w:p>
    <w:p w14:paraId="278F0EE1" w14:textId="49D45446" w:rsidR="007A7F4F" w:rsidRDefault="001F37AB" w:rsidP="009300B4">
      <w:pPr>
        <w:ind w:left="720"/>
        <w:jc w:val="both"/>
        <w:rPr>
          <w:rFonts w:ascii="Poppins" w:hAnsi="Poppins" w:cs="Poppins"/>
          <w:sz w:val="24"/>
        </w:rPr>
      </w:pPr>
      <w:r>
        <w:rPr>
          <w:rFonts w:ascii="Poppins" w:hAnsi="Poppins" w:cs="Poppins"/>
          <w:b/>
          <w:sz w:val="24"/>
        </w:rPr>
        <w:t xml:space="preserve">5. </w:t>
      </w:r>
      <w:r w:rsidR="007A7F4F" w:rsidRPr="001B6AB2">
        <w:rPr>
          <w:rFonts w:ascii="Poppins" w:hAnsi="Poppins" w:cs="Poppins"/>
          <w:b/>
          <w:sz w:val="24"/>
        </w:rPr>
        <w:t>SUB COMMITTEES</w:t>
      </w:r>
      <w:r w:rsidR="007A7F4F" w:rsidRPr="001B6AB2">
        <w:rPr>
          <w:rFonts w:ascii="Poppins" w:hAnsi="Poppins" w:cs="Poppins"/>
          <w:sz w:val="24"/>
        </w:rPr>
        <w:t xml:space="preserve">  </w:t>
      </w:r>
    </w:p>
    <w:p w14:paraId="6E9D2B61" w14:textId="10823C63" w:rsidR="001F37AB" w:rsidRDefault="001F37AB" w:rsidP="009300B4">
      <w:pPr>
        <w:ind w:left="720"/>
        <w:jc w:val="both"/>
        <w:rPr>
          <w:rFonts w:ascii="Poppins" w:hAnsi="Poppins" w:cs="Poppins"/>
          <w:sz w:val="24"/>
        </w:rPr>
      </w:pPr>
      <w:r w:rsidRPr="00E27CE1">
        <w:rPr>
          <w:rFonts w:ascii="Poppins" w:hAnsi="Poppins" w:cs="Poppins"/>
          <w:b/>
          <w:bCs/>
          <w:sz w:val="24"/>
        </w:rPr>
        <w:t>5.1</w:t>
      </w:r>
      <w:r>
        <w:rPr>
          <w:rFonts w:ascii="Poppins" w:hAnsi="Poppins" w:cs="Poppins"/>
          <w:sz w:val="24"/>
        </w:rPr>
        <w:t xml:space="preserve"> - CORE SUB-COMMITTEES</w:t>
      </w:r>
    </w:p>
    <w:p w14:paraId="18618F10" w14:textId="77777777" w:rsidR="000707DF" w:rsidRDefault="000707DF" w:rsidP="009300B4">
      <w:pPr>
        <w:ind w:left="720"/>
        <w:jc w:val="both"/>
        <w:rPr>
          <w:rFonts w:ascii="Poppins" w:hAnsi="Poppins" w:cs="Poppins"/>
          <w:sz w:val="24"/>
        </w:rPr>
      </w:pPr>
    </w:p>
    <w:p w14:paraId="14C9131E" w14:textId="73A382B2" w:rsidR="000707DF" w:rsidRPr="00FA7DFD" w:rsidRDefault="003336F3" w:rsidP="00E27CE1">
      <w:pPr>
        <w:spacing w:after="183" w:line="262" w:lineRule="auto"/>
        <w:ind w:left="720"/>
        <w:jc w:val="both"/>
        <w:rPr>
          <w:rFonts w:ascii="Poppins" w:hAnsi="Poppins" w:cs="Poppins"/>
          <w:sz w:val="24"/>
          <w:szCs w:val="24"/>
        </w:rPr>
      </w:pPr>
      <w:r w:rsidRPr="00E27CE1">
        <w:rPr>
          <w:rFonts w:ascii="Poppins" w:hAnsi="Poppins" w:cs="Poppins"/>
          <w:b/>
          <w:bCs/>
          <w:sz w:val="24"/>
          <w:szCs w:val="24"/>
        </w:rPr>
        <w:t>5.1.1</w:t>
      </w:r>
      <w:r w:rsidRPr="00FA7DFD">
        <w:rPr>
          <w:rFonts w:ascii="Poppins" w:hAnsi="Poppins" w:cs="Poppins"/>
          <w:sz w:val="24"/>
          <w:szCs w:val="24"/>
        </w:rPr>
        <w:t xml:space="preserve"> </w:t>
      </w:r>
      <w:r w:rsidR="000707DF" w:rsidRPr="00FA7DFD">
        <w:rPr>
          <w:rFonts w:ascii="Poppins" w:hAnsi="Poppins" w:cs="Poppins"/>
          <w:sz w:val="24"/>
          <w:szCs w:val="24"/>
        </w:rPr>
        <w:t>The County Executive may appoint groups and sub-committees consisting of one or more Trustees and persons who are not Trustees.</w:t>
      </w:r>
    </w:p>
    <w:p w14:paraId="00EF219F" w14:textId="6203B660" w:rsidR="000707DF" w:rsidRPr="00FA7DFD" w:rsidRDefault="000707DF" w:rsidP="00E27CE1">
      <w:pPr>
        <w:spacing w:after="144" w:line="262" w:lineRule="auto"/>
        <w:ind w:left="720"/>
        <w:jc w:val="both"/>
        <w:rPr>
          <w:rFonts w:ascii="Poppins" w:hAnsi="Poppins" w:cs="Poppins"/>
          <w:sz w:val="24"/>
          <w:szCs w:val="24"/>
        </w:rPr>
      </w:pPr>
      <w:r w:rsidRPr="00FA7DFD">
        <w:rPr>
          <w:rFonts w:ascii="Poppins" w:hAnsi="Poppins" w:cs="Poppins"/>
          <w:sz w:val="24"/>
          <w:szCs w:val="24"/>
        </w:rPr>
        <w:lastRenderedPageBreak/>
        <w:t>The County Executive may delegate any of its power to an individual member or members of the County Executive or to a sub-committee/group consisting solely of Trustees.</w:t>
      </w:r>
    </w:p>
    <w:p w14:paraId="70E97B51" w14:textId="6945DF9C" w:rsidR="000707DF" w:rsidRPr="00FA7DFD" w:rsidRDefault="000707DF" w:rsidP="00E27CE1">
      <w:pPr>
        <w:spacing w:after="457" w:line="262" w:lineRule="auto"/>
        <w:ind w:left="720"/>
        <w:jc w:val="both"/>
        <w:rPr>
          <w:rFonts w:ascii="Poppins" w:hAnsi="Poppins" w:cs="Poppins"/>
          <w:sz w:val="24"/>
          <w:szCs w:val="24"/>
        </w:rPr>
      </w:pPr>
      <w:r w:rsidRPr="00FA7DFD">
        <w:rPr>
          <w:rFonts w:ascii="Poppins" w:hAnsi="Poppins" w:cs="Poppins"/>
          <w:sz w:val="24"/>
          <w:szCs w:val="24"/>
        </w:rPr>
        <w:t>Each such member or group or sub-committee shall in the exercise of the power so delegated conform to any regulation that may from time to time be imposed upon such individual or group or sub-committee by the County Executive.</w:t>
      </w:r>
    </w:p>
    <w:p w14:paraId="2EBF6A8D" w14:textId="12448972" w:rsidR="003336F3" w:rsidRDefault="003336F3" w:rsidP="00E27CE1">
      <w:pPr>
        <w:spacing w:after="219"/>
        <w:ind w:left="720"/>
        <w:jc w:val="both"/>
      </w:pPr>
      <w:r w:rsidRPr="00E27CE1">
        <w:rPr>
          <w:rFonts w:ascii="Poppins" w:hAnsi="Poppins" w:cs="Poppins"/>
          <w:b/>
          <w:bCs/>
          <w:sz w:val="24"/>
        </w:rPr>
        <w:t>5.1.2</w:t>
      </w:r>
      <w:r>
        <w:rPr>
          <w:rFonts w:ascii="Poppins" w:hAnsi="Poppins" w:cs="Poppins"/>
          <w:sz w:val="24"/>
        </w:rPr>
        <w:t xml:space="preserve"> The following are the core County sub-committees, to whom the County Executive delegates authority to act (specific details concerning the operation, roles and responsibilities of these groups and sub-committees are set out in their own Terms of Reference which are approved by County Executive but do not form part of this constitution):</w:t>
      </w:r>
    </w:p>
    <w:p w14:paraId="621114CA" w14:textId="531A14AB" w:rsidR="001F37AB" w:rsidRDefault="001F37AB" w:rsidP="009300B4">
      <w:pPr>
        <w:ind w:left="720"/>
        <w:jc w:val="both"/>
        <w:rPr>
          <w:rFonts w:ascii="Poppins" w:hAnsi="Poppins" w:cs="Poppins"/>
          <w:sz w:val="24"/>
        </w:rPr>
      </w:pPr>
      <w:r w:rsidRPr="00E27CE1">
        <w:rPr>
          <w:rFonts w:ascii="Poppins" w:hAnsi="Poppins" w:cs="Poppins"/>
          <w:b/>
          <w:bCs/>
          <w:sz w:val="24"/>
        </w:rPr>
        <w:t>5.1.</w:t>
      </w:r>
      <w:r w:rsidR="003336F3" w:rsidRPr="00E27CE1">
        <w:rPr>
          <w:rFonts w:ascii="Poppins" w:hAnsi="Poppins" w:cs="Poppins"/>
          <w:b/>
          <w:bCs/>
          <w:sz w:val="24"/>
        </w:rPr>
        <w:t>3</w:t>
      </w:r>
      <w:r>
        <w:rPr>
          <w:rFonts w:ascii="Poppins" w:hAnsi="Poppins" w:cs="Poppins"/>
          <w:sz w:val="24"/>
        </w:rPr>
        <w:t xml:space="preserve"> – Finance</w:t>
      </w:r>
    </w:p>
    <w:p w14:paraId="784A1822" w14:textId="115557CF" w:rsidR="001F37AB" w:rsidRPr="00041ED5" w:rsidRDefault="001F37AB" w:rsidP="009300B4">
      <w:pPr>
        <w:pStyle w:val="ListParagraph"/>
        <w:numPr>
          <w:ilvl w:val="2"/>
          <w:numId w:val="12"/>
        </w:numPr>
        <w:jc w:val="both"/>
        <w:rPr>
          <w:rFonts w:ascii="Poppins" w:hAnsi="Poppins" w:cs="Poppins"/>
          <w:sz w:val="24"/>
        </w:rPr>
      </w:pPr>
      <w:r w:rsidRPr="00041ED5">
        <w:rPr>
          <w:rFonts w:ascii="Poppins" w:hAnsi="Poppins" w:cs="Poppins"/>
          <w:sz w:val="24"/>
        </w:rPr>
        <w:t>– Girl Experience</w:t>
      </w:r>
      <w:r w:rsidR="00516B2A">
        <w:rPr>
          <w:rFonts w:ascii="Poppins" w:hAnsi="Poppins" w:cs="Poppins"/>
          <w:sz w:val="24"/>
        </w:rPr>
        <w:t xml:space="preserve"> (operating locally as the Adventure Team)</w:t>
      </w:r>
    </w:p>
    <w:p w14:paraId="5F4577E3" w14:textId="325F069D" w:rsidR="001F37AB" w:rsidRPr="00041ED5" w:rsidRDefault="00041ED5" w:rsidP="009300B4">
      <w:pPr>
        <w:ind w:firstLine="720"/>
        <w:jc w:val="both"/>
        <w:rPr>
          <w:rFonts w:ascii="Poppins" w:hAnsi="Poppins" w:cs="Poppins"/>
          <w:sz w:val="24"/>
        </w:rPr>
      </w:pPr>
      <w:r w:rsidRPr="00884DD9">
        <w:rPr>
          <w:rFonts w:ascii="Poppins" w:hAnsi="Poppins" w:cs="Poppins"/>
          <w:b/>
          <w:bCs/>
          <w:sz w:val="24"/>
        </w:rPr>
        <w:t>5.1.5</w:t>
      </w:r>
      <w:r>
        <w:rPr>
          <w:rFonts w:ascii="Poppins" w:hAnsi="Poppins" w:cs="Poppins"/>
          <w:sz w:val="24"/>
        </w:rPr>
        <w:t xml:space="preserve"> </w:t>
      </w:r>
      <w:r w:rsidR="001F37AB" w:rsidRPr="00041ED5">
        <w:rPr>
          <w:rFonts w:ascii="Poppins" w:hAnsi="Poppins" w:cs="Poppins"/>
          <w:sz w:val="24"/>
        </w:rPr>
        <w:t>- Volunteer Experience</w:t>
      </w:r>
    </w:p>
    <w:p w14:paraId="7D57AA94" w14:textId="4F253EFD" w:rsidR="001F37AB" w:rsidRPr="00FA7DFD" w:rsidRDefault="003336F3" w:rsidP="009300B4">
      <w:pPr>
        <w:ind w:firstLine="720"/>
        <w:jc w:val="both"/>
        <w:rPr>
          <w:rFonts w:ascii="Poppins" w:hAnsi="Poppins" w:cs="Poppins"/>
          <w:sz w:val="24"/>
        </w:rPr>
      </w:pPr>
      <w:r w:rsidRPr="00884DD9">
        <w:rPr>
          <w:rFonts w:ascii="Poppins" w:hAnsi="Poppins" w:cs="Poppins"/>
          <w:b/>
          <w:bCs/>
          <w:sz w:val="24"/>
        </w:rPr>
        <w:t>5.1.6</w:t>
      </w:r>
      <w:r>
        <w:rPr>
          <w:rFonts w:ascii="Poppins" w:hAnsi="Poppins" w:cs="Poppins"/>
          <w:sz w:val="24"/>
        </w:rPr>
        <w:t xml:space="preserve"> </w:t>
      </w:r>
      <w:r w:rsidR="001F37AB" w:rsidRPr="00FA7DFD">
        <w:rPr>
          <w:rFonts w:ascii="Poppins" w:hAnsi="Poppins" w:cs="Poppins"/>
          <w:sz w:val="24"/>
        </w:rPr>
        <w:t>– Picketts Wood (County Campsite)</w:t>
      </w:r>
    </w:p>
    <w:p w14:paraId="19D9A4A3" w14:textId="22F8866D" w:rsidR="001F37AB" w:rsidRPr="00FA7DFD" w:rsidRDefault="001F37AB" w:rsidP="009300B4">
      <w:pPr>
        <w:ind w:left="720"/>
        <w:jc w:val="both"/>
        <w:rPr>
          <w:rFonts w:ascii="Poppins" w:hAnsi="Poppins" w:cs="Poppins"/>
          <w:sz w:val="24"/>
        </w:rPr>
      </w:pPr>
      <w:r w:rsidRPr="00884DD9">
        <w:rPr>
          <w:rFonts w:ascii="Poppins" w:hAnsi="Poppins" w:cs="Poppins"/>
          <w:b/>
          <w:bCs/>
          <w:sz w:val="24"/>
        </w:rPr>
        <w:t>5.1.</w:t>
      </w:r>
      <w:r w:rsidR="003336F3" w:rsidRPr="00884DD9">
        <w:rPr>
          <w:rFonts w:ascii="Poppins" w:hAnsi="Poppins" w:cs="Poppins"/>
          <w:b/>
          <w:bCs/>
          <w:sz w:val="24"/>
        </w:rPr>
        <w:t>7</w:t>
      </w:r>
      <w:r>
        <w:rPr>
          <w:rFonts w:ascii="Poppins" w:hAnsi="Poppins" w:cs="Poppins"/>
          <w:sz w:val="24"/>
        </w:rPr>
        <w:t xml:space="preserve"> </w:t>
      </w:r>
      <w:r w:rsidRPr="00FA7DFD">
        <w:rPr>
          <w:rFonts w:ascii="Poppins" w:hAnsi="Poppins" w:cs="Poppins"/>
          <w:sz w:val="24"/>
        </w:rPr>
        <w:t xml:space="preserve">– </w:t>
      </w:r>
      <w:r w:rsidR="006652BF">
        <w:rPr>
          <w:rFonts w:ascii="Poppins" w:hAnsi="Poppins" w:cs="Poppins"/>
          <w:sz w:val="24"/>
        </w:rPr>
        <w:t>Communications</w:t>
      </w:r>
    </w:p>
    <w:p w14:paraId="39DB6BDD" w14:textId="77777777" w:rsidR="001F37AB" w:rsidRPr="001B6AB2" w:rsidRDefault="001F37AB" w:rsidP="009300B4">
      <w:pPr>
        <w:ind w:left="720"/>
        <w:jc w:val="both"/>
        <w:rPr>
          <w:rFonts w:ascii="Poppins" w:hAnsi="Poppins" w:cs="Poppins"/>
          <w:sz w:val="24"/>
        </w:rPr>
      </w:pPr>
    </w:p>
    <w:p w14:paraId="363A8290" w14:textId="14D9FADD" w:rsidR="007A7F4F" w:rsidRPr="001B6AB2" w:rsidRDefault="001F37AB" w:rsidP="009300B4">
      <w:pPr>
        <w:ind w:left="720"/>
        <w:jc w:val="both"/>
        <w:rPr>
          <w:rFonts w:ascii="Poppins" w:hAnsi="Poppins" w:cs="Poppins"/>
          <w:sz w:val="24"/>
        </w:rPr>
      </w:pPr>
      <w:r>
        <w:rPr>
          <w:rFonts w:ascii="Poppins" w:hAnsi="Poppins" w:cs="Poppins"/>
          <w:b/>
          <w:sz w:val="24"/>
        </w:rPr>
        <w:t xml:space="preserve">5.2 New </w:t>
      </w:r>
      <w:r w:rsidR="007A7F4F" w:rsidRPr="001B6AB2">
        <w:rPr>
          <w:rFonts w:ascii="Poppins" w:hAnsi="Poppins" w:cs="Poppins"/>
          <w:b/>
          <w:sz w:val="24"/>
        </w:rPr>
        <w:t xml:space="preserve">Sub Committees to be formed:  </w:t>
      </w:r>
      <w:r w:rsidR="007A7F4F" w:rsidRPr="001B6AB2">
        <w:rPr>
          <w:rFonts w:ascii="Poppins" w:hAnsi="Poppins" w:cs="Poppins"/>
          <w:sz w:val="24"/>
        </w:rPr>
        <w:t xml:space="preserve">The County </w:t>
      </w:r>
      <w:r>
        <w:rPr>
          <w:rFonts w:ascii="Poppins" w:hAnsi="Poppins" w:cs="Poppins"/>
          <w:sz w:val="24"/>
        </w:rPr>
        <w:t xml:space="preserve">Executive </w:t>
      </w:r>
      <w:r w:rsidR="007A7F4F" w:rsidRPr="001B6AB2">
        <w:rPr>
          <w:rFonts w:ascii="Poppins" w:hAnsi="Poppins" w:cs="Poppins"/>
          <w:sz w:val="24"/>
        </w:rPr>
        <w:t xml:space="preserve">may set up such </w:t>
      </w:r>
      <w:r>
        <w:rPr>
          <w:rFonts w:ascii="Poppins" w:hAnsi="Poppins" w:cs="Poppins"/>
          <w:sz w:val="24"/>
        </w:rPr>
        <w:t xml:space="preserve">additional </w:t>
      </w:r>
      <w:r w:rsidR="007A7F4F" w:rsidRPr="001B6AB2">
        <w:rPr>
          <w:rFonts w:ascii="Poppins" w:hAnsi="Poppins" w:cs="Poppins"/>
          <w:sz w:val="24"/>
        </w:rPr>
        <w:t xml:space="preserve">sub committees of the County </w:t>
      </w:r>
      <w:r>
        <w:rPr>
          <w:rFonts w:ascii="Poppins" w:hAnsi="Poppins" w:cs="Poppins"/>
          <w:sz w:val="24"/>
        </w:rPr>
        <w:t xml:space="preserve"> Executive </w:t>
      </w:r>
      <w:r w:rsidR="007A7F4F" w:rsidRPr="001B6AB2">
        <w:rPr>
          <w:rFonts w:ascii="Poppins" w:hAnsi="Poppins" w:cs="Poppins"/>
          <w:sz w:val="24"/>
        </w:rPr>
        <w:t>as it may from time to time de</w:t>
      </w:r>
      <w:r w:rsidR="00FE314B" w:rsidRPr="001B6AB2">
        <w:rPr>
          <w:rFonts w:ascii="Poppins" w:hAnsi="Poppins" w:cs="Poppins"/>
          <w:sz w:val="24"/>
        </w:rPr>
        <w:t>e</w:t>
      </w:r>
      <w:r w:rsidR="007A7F4F" w:rsidRPr="001B6AB2">
        <w:rPr>
          <w:rFonts w:ascii="Poppins" w:hAnsi="Poppins" w:cs="Poppins"/>
          <w:sz w:val="24"/>
        </w:rPr>
        <w:t>m necessary and shall determine whether or not the sub committee is to have a formal written constitution.  The constitution and any amendment to it, must be ratified by the County</w:t>
      </w:r>
      <w:r>
        <w:rPr>
          <w:rFonts w:ascii="Poppins" w:hAnsi="Poppins" w:cs="Poppins"/>
          <w:sz w:val="24"/>
        </w:rPr>
        <w:t xml:space="preserve"> Executive</w:t>
      </w:r>
      <w:r w:rsidR="007A7F4F" w:rsidRPr="001B6AB2">
        <w:rPr>
          <w:rFonts w:ascii="Poppins" w:hAnsi="Poppins" w:cs="Poppins"/>
          <w:sz w:val="24"/>
        </w:rPr>
        <w:t>.</w:t>
      </w:r>
    </w:p>
    <w:p w14:paraId="7DAFAA52" w14:textId="1E8013FE" w:rsidR="007A7F4F" w:rsidRPr="001B6AB2" w:rsidRDefault="001F37AB" w:rsidP="00884DD9">
      <w:pPr>
        <w:ind w:left="720"/>
        <w:jc w:val="both"/>
        <w:rPr>
          <w:rFonts w:ascii="Poppins" w:hAnsi="Poppins" w:cs="Poppins"/>
          <w:sz w:val="24"/>
        </w:rPr>
      </w:pPr>
      <w:r>
        <w:rPr>
          <w:rFonts w:ascii="Poppins" w:hAnsi="Poppins" w:cs="Poppins"/>
          <w:b/>
          <w:sz w:val="24"/>
        </w:rPr>
        <w:t xml:space="preserve">5.3 </w:t>
      </w:r>
      <w:r w:rsidR="007A7F4F" w:rsidRPr="001B6AB2">
        <w:rPr>
          <w:rFonts w:ascii="Poppins" w:hAnsi="Poppins" w:cs="Poppins"/>
          <w:b/>
          <w:sz w:val="24"/>
        </w:rPr>
        <w:t xml:space="preserve">Chairs </w:t>
      </w:r>
      <w:r w:rsidR="007A7F4F" w:rsidRPr="001B6AB2">
        <w:rPr>
          <w:rFonts w:ascii="Poppins" w:hAnsi="Poppins" w:cs="Poppins"/>
          <w:sz w:val="24"/>
        </w:rPr>
        <w:t xml:space="preserve">The Chair of each </w:t>
      </w:r>
      <w:r>
        <w:rPr>
          <w:rFonts w:ascii="Poppins" w:hAnsi="Poppins" w:cs="Poppins"/>
          <w:sz w:val="24"/>
        </w:rPr>
        <w:t xml:space="preserve">Core </w:t>
      </w:r>
      <w:r w:rsidR="007A7F4F" w:rsidRPr="001B6AB2">
        <w:rPr>
          <w:rFonts w:ascii="Poppins" w:hAnsi="Poppins" w:cs="Poppins"/>
          <w:sz w:val="24"/>
        </w:rPr>
        <w:t xml:space="preserve">sub committee </w:t>
      </w:r>
      <w:r>
        <w:rPr>
          <w:rFonts w:ascii="Poppins" w:hAnsi="Poppins" w:cs="Poppins"/>
          <w:sz w:val="24"/>
        </w:rPr>
        <w:t xml:space="preserve">and any additional sub-committee to be formed </w:t>
      </w:r>
      <w:r w:rsidR="007A7F4F" w:rsidRPr="001B6AB2">
        <w:rPr>
          <w:rFonts w:ascii="Poppins" w:hAnsi="Poppins" w:cs="Poppins"/>
          <w:sz w:val="24"/>
        </w:rPr>
        <w:t>is appointed by the County Commissioner(s) for an initial period not exceeding five years with the possibility of extending this period for a maximum of</w:t>
      </w:r>
      <w:r w:rsidR="00E42D2F" w:rsidRPr="001B6AB2">
        <w:rPr>
          <w:rFonts w:ascii="Poppins" w:hAnsi="Poppins" w:cs="Poppins"/>
          <w:sz w:val="24"/>
        </w:rPr>
        <w:t xml:space="preserve"> up to </w:t>
      </w:r>
      <w:r>
        <w:rPr>
          <w:rFonts w:ascii="Poppins" w:hAnsi="Poppins" w:cs="Poppins"/>
          <w:sz w:val="24"/>
        </w:rPr>
        <w:t xml:space="preserve">three </w:t>
      </w:r>
      <w:r w:rsidR="00E42D2F" w:rsidRPr="001B6AB2">
        <w:rPr>
          <w:rFonts w:ascii="Poppins" w:hAnsi="Poppins" w:cs="Poppins"/>
          <w:sz w:val="24"/>
        </w:rPr>
        <w:t>additional years.</w:t>
      </w:r>
    </w:p>
    <w:p w14:paraId="57260E17" w14:textId="34250DC9" w:rsidR="007A7F4F" w:rsidRPr="001B6AB2" w:rsidRDefault="001F37AB" w:rsidP="00884DD9">
      <w:pPr>
        <w:ind w:left="720"/>
        <w:jc w:val="both"/>
        <w:rPr>
          <w:rFonts w:ascii="Poppins" w:hAnsi="Poppins" w:cs="Poppins"/>
          <w:sz w:val="24"/>
        </w:rPr>
      </w:pPr>
      <w:r>
        <w:rPr>
          <w:rFonts w:ascii="Poppins" w:hAnsi="Poppins" w:cs="Poppins"/>
          <w:b/>
          <w:sz w:val="24"/>
        </w:rPr>
        <w:t xml:space="preserve">5.4 </w:t>
      </w:r>
      <w:r w:rsidR="007A7F4F" w:rsidRPr="001B6AB2">
        <w:rPr>
          <w:rFonts w:ascii="Poppins" w:hAnsi="Poppins" w:cs="Poppins"/>
          <w:b/>
          <w:sz w:val="24"/>
        </w:rPr>
        <w:t>Ex Officio Members</w:t>
      </w:r>
      <w:r w:rsidR="007A7F4F" w:rsidRPr="001B6AB2">
        <w:rPr>
          <w:rFonts w:ascii="Poppins" w:hAnsi="Poppins" w:cs="Poppins"/>
          <w:sz w:val="24"/>
        </w:rPr>
        <w:t xml:space="preserve">:   The County Commissioner(s) </w:t>
      </w:r>
      <w:r w:rsidR="003336F3">
        <w:rPr>
          <w:rFonts w:ascii="Poppins" w:hAnsi="Poppins" w:cs="Poppins"/>
          <w:sz w:val="24"/>
        </w:rPr>
        <w:t>or her representative is  an</w:t>
      </w:r>
      <w:r w:rsidR="007A7F4F" w:rsidRPr="001B6AB2">
        <w:rPr>
          <w:rFonts w:ascii="Poppins" w:hAnsi="Poppins" w:cs="Poppins"/>
          <w:sz w:val="24"/>
        </w:rPr>
        <w:t xml:space="preserve"> ex officio member of all sub committees.</w:t>
      </w:r>
    </w:p>
    <w:p w14:paraId="69F75D66" w14:textId="47F19D0B" w:rsidR="007A7F4F" w:rsidRPr="001B6AB2" w:rsidRDefault="001F37AB" w:rsidP="00884DD9">
      <w:pPr>
        <w:ind w:left="720"/>
        <w:jc w:val="both"/>
        <w:rPr>
          <w:rFonts w:ascii="Poppins" w:hAnsi="Poppins" w:cs="Poppins"/>
          <w:sz w:val="24"/>
        </w:rPr>
      </w:pPr>
      <w:r>
        <w:rPr>
          <w:rFonts w:ascii="Poppins" w:hAnsi="Poppins" w:cs="Poppins"/>
          <w:b/>
          <w:sz w:val="24"/>
        </w:rPr>
        <w:t xml:space="preserve">5.5 </w:t>
      </w:r>
      <w:r w:rsidR="007A7F4F" w:rsidRPr="001B6AB2">
        <w:rPr>
          <w:rFonts w:ascii="Poppins" w:hAnsi="Poppins" w:cs="Poppins"/>
          <w:b/>
          <w:sz w:val="24"/>
        </w:rPr>
        <w:t>Appointment of Members</w:t>
      </w:r>
      <w:r w:rsidR="007A7F4F" w:rsidRPr="001B6AB2">
        <w:rPr>
          <w:rFonts w:ascii="Poppins" w:hAnsi="Poppins" w:cs="Poppins"/>
          <w:sz w:val="24"/>
        </w:rPr>
        <w:t>:  The Chair of each sub committee shall submit the names of the proposed members of that committee to the County Commissioner(s) for approval before the appointments are made.</w:t>
      </w:r>
    </w:p>
    <w:p w14:paraId="51C6F21D" w14:textId="77777777" w:rsidR="007A7F4F" w:rsidRPr="001B6AB2" w:rsidRDefault="007A7F4F" w:rsidP="009300B4">
      <w:pPr>
        <w:jc w:val="both"/>
        <w:rPr>
          <w:rFonts w:ascii="Poppins" w:hAnsi="Poppins" w:cs="Poppins"/>
          <w:b/>
          <w:sz w:val="24"/>
        </w:rPr>
      </w:pPr>
    </w:p>
    <w:p w14:paraId="58431721" w14:textId="727B8365" w:rsidR="007A7F4F" w:rsidRPr="001B6AB2" w:rsidRDefault="001F37AB" w:rsidP="009300B4">
      <w:pPr>
        <w:jc w:val="both"/>
        <w:rPr>
          <w:rFonts w:ascii="Poppins" w:hAnsi="Poppins" w:cs="Poppins"/>
          <w:sz w:val="24"/>
        </w:rPr>
      </w:pPr>
      <w:r>
        <w:rPr>
          <w:rFonts w:ascii="Poppins" w:hAnsi="Poppins" w:cs="Poppins"/>
          <w:b/>
          <w:sz w:val="24"/>
        </w:rPr>
        <w:t xml:space="preserve">6. </w:t>
      </w:r>
      <w:r w:rsidR="00884DD9">
        <w:rPr>
          <w:rFonts w:ascii="Poppins" w:hAnsi="Poppins" w:cs="Poppins"/>
          <w:b/>
          <w:sz w:val="24"/>
        </w:rPr>
        <w:t xml:space="preserve"> </w:t>
      </w:r>
      <w:r w:rsidR="007A7F4F" w:rsidRPr="001B6AB2">
        <w:rPr>
          <w:rFonts w:ascii="Poppins" w:hAnsi="Poppins" w:cs="Poppins"/>
          <w:b/>
          <w:sz w:val="24"/>
        </w:rPr>
        <w:t>AD HOC COMMITTEES</w:t>
      </w:r>
      <w:r w:rsidR="007A7F4F" w:rsidRPr="001B6AB2">
        <w:rPr>
          <w:rFonts w:ascii="Poppins" w:hAnsi="Poppins" w:cs="Poppins"/>
          <w:sz w:val="24"/>
        </w:rPr>
        <w:t xml:space="preserve"> </w:t>
      </w:r>
    </w:p>
    <w:p w14:paraId="20DB299A" w14:textId="0C8E97C9" w:rsidR="007A7F4F" w:rsidRPr="001B6AB2" w:rsidRDefault="001F37AB" w:rsidP="00884DD9">
      <w:pPr>
        <w:ind w:left="720"/>
        <w:jc w:val="both"/>
        <w:rPr>
          <w:rFonts w:ascii="Poppins" w:hAnsi="Poppins" w:cs="Poppins"/>
          <w:sz w:val="24"/>
        </w:rPr>
      </w:pPr>
      <w:r>
        <w:rPr>
          <w:rFonts w:ascii="Poppins" w:hAnsi="Poppins" w:cs="Poppins"/>
          <w:b/>
          <w:sz w:val="24"/>
        </w:rPr>
        <w:t xml:space="preserve">6.1 </w:t>
      </w:r>
      <w:r w:rsidR="007A7F4F" w:rsidRPr="001B6AB2">
        <w:rPr>
          <w:rFonts w:ascii="Poppins" w:hAnsi="Poppins" w:cs="Poppins"/>
          <w:b/>
          <w:sz w:val="24"/>
        </w:rPr>
        <w:t xml:space="preserve">Inception:  </w:t>
      </w:r>
      <w:r w:rsidR="007A7F4F" w:rsidRPr="001B6AB2">
        <w:rPr>
          <w:rFonts w:ascii="Poppins" w:hAnsi="Poppins" w:cs="Poppins"/>
          <w:sz w:val="24"/>
        </w:rPr>
        <w:t xml:space="preserve">The County </w:t>
      </w:r>
      <w:r>
        <w:rPr>
          <w:rFonts w:ascii="Poppins" w:hAnsi="Poppins" w:cs="Poppins"/>
          <w:sz w:val="24"/>
        </w:rPr>
        <w:t xml:space="preserve"> Executive </w:t>
      </w:r>
      <w:r w:rsidR="007A7F4F" w:rsidRPr="001B6AB2">
        <w:rPr>
          <w:rFonts w:ascii="Poppins" w:hAnsi="Poppins" w:cs="Poppins"/>
          <w:sz w:val="24"/>
        </w:rPr>
        <w:t>may set up ad hoc committees as required by from time to time for specific purposes.</w:t>
      </w:r>
    </w:p>
    <w:p w14:paraId="12D7BFE8" w14:textId="5561C399" w:rsidR="007A7F4F" w:rsidRPr="001B6AB2" w:rsidRDefault="001F37AB" w:rsidP="00884DD9">
      <w:pPr>
        <w:ind w:left="720"/>
        <w:jc w:val="both"/>
        <w:rPr>
          <w:rFonts w:ascii="Poppins" w:hAnsi="Poppins" w:cs="Poppins"/>
          <w:sz w:val="24"/>
        </w:rPr>
      </w:pPr>
      <w:r>
        <w:rPr>
          <w:rFonts w:ascii="Poppins" w:hAnsi="Poppins" w:cs="Poppins"/>
          <w:b/>
          <w:sz w:val="24"/>
        </w:rPr>
        <w:t xml:space="preserve">6.2 </w:t>
      </w:r>
      <w:r w:rsidR="007A7F4F" w:rsidRPr="001B6AB2">
        <w:rPr>
          <w:rFonts w:ascii="Poppins" w:hAnsi="Poppins" w:cs="Poppins"/>
          <w:b/>
          <w:sz w:val="24"/>
        </w:rPr>
        <w:t>Chairs</w:t>
      </w:r>
      <w:r w:rsidR="007A7F4F" w:rsidRPr="001B6AB2">
        <w:rPr>
          <w:rFonts w:ascii="Poppins" w:hAnsi="Poppins" w:cs="Poppins"/>
          <w:sz w:val="24"/>
        </w:rPr>
        <w:t>:  The Chair of any ad hoc committee is appointed by the County Commissioner(s).</w:t>
      </w:r>
    </w:p>
    <w:p w14:paraId="79E9DB47" w14:textId="2299ACA9" w:rsidR="007A7F4F" w:rsidRPr="001B6AB2" w:rsidRDefault="001F37AB" w:rsidP="00884DD9">
      <w:pPr>
        <w:ind w:left="360"/>
        <w:jc w:val="both"/>
        <w:rPr>
          <w:rFonts w:ascii="Poppins" w:hAnsi="Poppins" w:cs="Poppins"/>
          <w:sz w:val="24"/>
        </w:rPr>
      </w:pPr>
      <w:r>
        <w:rPr>
          <w:rFonts w:ascii="Poppins" w:hAnsi="Poppins" w:cs="Poppins"/>
          <w:b/>
          <w:sz w:val="24"/>
        </w:rPr>
        <w:lastRenderedPageBreak/>
        <w:t xml:space="preserve">6.3 </w:t>
      </w:r>
      <w:r w:rsidR="007A7F4F" w:rsidRPr="001B6AB2">
        <w:rPr>
          <w:rFonts w:ascii="Poppins" w:hAnsi="Poppins" w:cs="Poppins"/>
          <w:b/>
          <w:sz w:val="24"/>
        </w:rPr>
        <w:t>Constitution</w:t>
      </w:r>
      <w:r w:rsidR="007A7F4F" w:rsidRPr="001B6AB2">
        <w:rPr>
          <w:rFonts w:ascii="Poppins" w:hAnsi="Poppins" w:cs="Poppins"/>
          <w:sz w:val="24"/>
        </w:rPr>
        <w:t>:</w:t>
      </w:r>
      <w:r w:rsidR="007A7F4F" w:rsidRPr="001B6AB2">
        <w:rPr>
          <w:rFonts w:ascii="Poppins" w:hAnsi="Poppins" w:cs="Poppins"/>
          <w:b/>
          <w:sz w:val="24"/>
        </w:rPr>
        <w:t xml:space="preserve">  </w:t>
      </w:r>
      <w:r w:rsidR="007A7F4F" w:rsidRPr="001B6AB2">
        <w:rPr>
          <w:rFonts w:ascii="Poppins" w:hAnsi="Poppins" w:cs="Poppins"/>
          <w:sz w:val="24"/>
        </w:rPr>
        <w:t>Terms of reference and membership (other than the Chair</w:t>
      </w:r>
      <w:r>
        <w:rPr>
          <w:rFonts w:ascii="Poppins" w:hAnsi="Poppins" w:cs="Poppins"/>
          <w:sz w:val="24"/>
        </w:rPr>
        <w:t>) o</w:t>
      </w:r>
      <w:r w:rsidR="007A7F4F" w:rsidRPr="001B6AB2">
        <w:rPr>
          <w:rFonts w:ascii="Poppins" w:hAnsi="Poppins" w:cs="Poppins"/>
          <w:sz w:val="24"/>
        </w:rPr>
        <w:t xml:space="preserve">f such ad hoc committees shall be </w:t>
      </w:r>
      <w:r>
        <w:rPr>
          <w:rFonts w:ascii="Poppins" w:hAnsi="Poppins" w:cs="Poppins"/>
          <w:sz w:val="24"/>
        </w:rPr>
        <w:t xml:space="preserve">suggested and/or </w:t>
      </w:r>
      <w:r w:rsidR="007A7F4F" w:rsidRPr="001B6AB2">
        <w:rPr>
          <w:rFonts w:ascii="Poppins" w:hAnsi="Poppins" w:cs="Poppins"/>
          <w:sz w:val="24"/>
        </w:rPr>
        <w:t>decided by the County</w:t>
      </w:r>
      <w:r>
        <w:rPr>
          <w:rFonts w:ascii="Poppins" w:hAnsi="Poppins" w:cs="Poppins"/>
          <w:sz w:val="24"/>
        </w:rPr>
        <w:t xml:space="preserve"> Executive</w:t>
      </w:r>
      <w:r w:rsidR="007A7F4F" w:rsidRPr="001B6AB2">
        <w:rPr>
          <w:rFonts w:ascii="Poppins" w:hAnsi="Poppins" w:cs="Poppins"/>
          <w:sz w:val="24"/>
        </w:rPr>
        <w:t>.</w:t>
      </w:r>
    </w:p>
    <w:p w14:paraId="1B8E353F" w14:textId="77777777" w:rsidR="007A7F4F" w:rsidRPr="001B6AB2" w:rsidRDefault="007A7F4F" w:rsidP="009300B4">
      <w:pPr>
        <w:jc w:val="both"/>
        <w:rPr>
          <w:rFonts w:ascii="Poppins" w:hAnsi="Poppins" w:cs="Poppins"/>
          <w:sz w:val="24"/>
        </w:rPr>
      </w:pPr>
    </w:p>
    <w:p w14:paraId="399D6E81" w14:textId="7BA36B2A" w:rsidR="007A7F4F" w:rsidRPr="001B6AB2" w:rsidRDefault="001F37AB" w:rsidP="009300B4">
      <w:pPr>
        <w:ind w:left="360"/>
        <w:jc w:val="both"/>
        <w:rPr>
          <w:rFonts w:ascii="Poppins" w:hAnsi="Poppins" w:cs="Poppins"/>
          <w:b/>
          <w:sz w:val="24"/>
        </w:rPr>
      </w:pPr>
      <w:r>
        <w:rPr>
          <w:rFonts w:ascii="Poppins" w:hAnsi="Poppins" w:cs="Poppins"/>
          <w:b/>
          <w:sz w:val="24"/>
        </w:rPr>
        <w:t xml:space="preserve">7. </w:t>
      </w:r>
      <w:r w:rsidR="007A7F4F" w:rsidRPr="001B6AB2">
        <w:rPr>
          <w:rFonts w:ascii="Poppins" w:hAnsi="Poppins" w:cs="Poppins"/>
          <w:b/>
          <w:sz w:val="24"/>
        </w:rPr>
        <w:t>BANK ACCOUNTS</w:t>
      </w:r>
    </w:p>
    <w:p w14:paraId="67A522AD" w14:textId="113E42E6" w:rsidR="007A7F4F" w:rsidRPr="001B6AB2" w:rsidRDefault="001F37AB" w:rsidP="00884DD9">
      <w:pPr>
        <w:ind w:left="360"/>
        <w:jc w:val="both"/>
        <w:rPr>
          <w:rFonts w:ascii="Poppins" w:hAnsi="Poppins" w:cs="Poppins"/>
          <w:sz w:val="24"/>
        </w:rPr>
      </w:pPr>
      <w:r>
        <w:rPr>
          <w:rFonts w:ascii="Poppins" w:hAnsi="Poppins" w:cs="Poppins"/>
          <w:b/>
          <w:sz w:val="24"/>
        </w:rPr>
        <w:t xml:space="preserve">7.1 </w:t>
      </w:r>
      <w:r w:rsidR="007A7F4F" w:rsidRPr="001B6AB2">
        <w:rPr>
          <w:rFonts w:ascii="Poppins" w:hAnsi="Poppins" w:cs="Poppins"/>
          <w:b/>
          <w:sz w:val="24"/>
        </w:rPr>
        <w:t xml:space="preserve">Signatures:  </w:t>
      </w:r>
      <w:r w:rsidR="007A7F4F" w:rsidRPr="001B6AB2">
        <w:rPr>
          <w:rFonts w:ascii="Poppins" w:hAnsi="Poppins" w:cs="Poppins"/>
          <w:sz w:val="24"/>
        </w:rPr>
        <w:t xml:space="preserve">Any bank account opened by the County </w:t>
      </w:r>
      <w:r>
        <w:rPr>
          <w:rFonts w:ascii="Poppins" w:hAnsi="Poppins" w:cs="Poppins"/>
          <w:sz w:val="24"/>
        </w:rPr>
        <w:t xml:space="preserve">Executive </w:t>
      </w:r>
      <w:r w:rsidR="007A7F4F" w:rsidRPr="001B6AB2">
        <w:rPr>
          <w:rFonts w:ascii="Poppins" w:hAnsi="Poppins" w:cs="Poppins"/>
          <w:sz w:val="24"/>
        </w:rPr>
        <w:t xml:space="preserve">or any sub committee shall be operated only on the signatures of at least two members of the County </w:t>
      </w:r>
      <w:r>
        <w:rPr>
          <w:rFonts w:ascii="Poppins" w:hAnsi="Poppins" w:cs="Poppins"/>
          <w:sz w:val="24"/>
        </w:rPr>
        <w:t xml:space="preserve"> Executive </w:t>
      </w:r>
      <w:r w:rsidR="007A7F4F" w:rsidRPr="001B6AB2">
        <w:rPr>
          <w:rFonts w:ascii="Poppins" w:hAnsi="Poppins" w:cs="Poppins"/>
          <w:sz w:val="24"/>
        </w:rPr>
        <w:t>or the sub committee as the case may be.</w:t>
      </w:r>
    </w:p>
    <w:p w14:paraId="4530428E" w14:textId="1C993A50" w:rsidR="007A7F4F" w:rsidRPr="001B6AB2" w:rsidRDefault="001F37AB" w:rsidP="00884DD9">
      <w:pPr>
        <w:ind w:left="360"/>
        <w:jc w:val="both"/>
        <w:rPr>
          <w:rFonts w:ascii="Poppins" w:hAnsi="Poppins" w:cs="Poppins"/>
          <w:sz w:val="24"/>
        </w:rPr>
      </w:pPr>
      <w:r>
        <w:rPr>
          <w:rFonts w:ascii="Poppins" w:hAnsi="Poppins" w:cs="Poppins"/>
          <w:b/>
          <w:sz w:val="24"/>
        </w:rPr>
        <w:t xml:space="preserve">7.2 </w:t>
      </w:r>
      <w:r w:rsidR="007A7F4F" w:rsidRPr="001B6AB2">
        <w:rPr>
          <w:rFonts w:ascii="Poppins" w:hAnsi="Poppins" w:cs="Poppins"/>
          <w:b/>
          <w:sz w:val="24"/>
        </w:rPr>
        <w:t>Bank Statements</w:t>
      </w:r>
      <w:r w:rsidR="007A7F4F" w:rsidRPr="001B6AB2">
        <w:rPr>
          <w:rFonts w:ascii="Poppins" w:hAnsi="Poppins" w:cs="Poppins"/>
          <w:sz w:val="24"/>
        </w:rPr>
        <w:t>:</w:t>
      </w:r>
      <w:r w:rsidR="007A7F4F" w:rsidRPr="001B6AB2">
        <w:rPr>
          <w:rFonts w:ascii="Poppins" w:hAnsi="Poppins" w:cs="Poppins"/>
          <w:b/>
          <w:sz w:val="24"/>
        </w:rPr>
        <w:t xml:space="preserve">  </w:t>
      </w:r>
      <w:r w:rsidR="007A7F4F" w:rsidRPr="001B6AB2">
        <w:rPr>
          <w:rFonts w:ascii="Poppins" w:hAnsi="Poppins" w:cs="Poppins"/>
          <w:sz w:val="24"/>
        </w:rPr>
        <w:t>At the end of each quarter, a copy of the bank statement of any accounts opened with funds from County, and/or with “Sussex East” in the name of the account, sh</w:t>
      </w:r>
      <w:r w:rsidR="008722E3">
        <w:rPr>
          <w:rFonts w:ascii="Poppins" w:hAnsi="Poppins" w:cs="Poppins"/>
          <w:sz w:val="24"/>
        </w:rPr>
        <w:t>all</w:t>
      </w:r>
      <w:r w:rsidR="007A7F4F" w:rsidRPr="001B6AB2">
        <w:rPr>
          <w:rFonts w:ascii="Poppins" w:hAnsi="Poppins" w:cs="Poppins"/>
          <w:sz w:val="24"/>
        </w:rPr>
        <w:t xml:space="preserve"> be sent to the County Treasurer.</w:t>
      </w:r>
    </w:p>
    <w:p w14:paraId="7F13A0F5" w14:textId="77777777" w:rsidR="00F12B73" w:rsidRPr="001B6AB2" w:rsidRDefault="00F12B73" w:rsidP="009300B4">
      <w:pPr>
        <w:jc w:val="both"/>
        <w:rPr>
          <w:rFonts w:ascii="Poppins" w:hAnsi="Poppins" w:cs="Poppins"/>
          <w:sz w:val="24"/>
        </w:rPr>
      </w:pPr>
    </w:p>
    <w:p w14:paraId="7F9D8C2B" w14:textId="77777777" w:rsidR="00F12B73" w:rsidRPr="001B6AB2" w:rsidRDefault="00F12B73" w:rsidP="009300B4">
      <w:pPr>
        <w:jc w:val="both"/>
        <w:rPr>
          <w:rFonts w:ascii="Poppins" w:hAnsi="Poppins" w:cs="Poppins"/>
          <w:sz w:val="24"/>
        </w:rPr>
      </w:pPr>
    </w:p>
    <w:p w14:paraId="67761727" w14:textId="77777777" w:rsidR="007A7F4F" w:rsidRPr="001B6AB2" w:rsidRDefault="007A7F4F" w:rsidP="009300B4">
      <w:pPr>
        <w:jc w:val="both"/>
        <w:rPr>
          <w:rFonts w:ascii="Poppins" w:hAnsi="Poppins" w:cs="Poppins"/>
          <w:b/>
          <w:sz w:val="24"/>
        </w:rPr>
      </w:pPr>
    </w:p>
    <w:p w14:paraId="38631DA4" w14:textId="7F221B02" w:rsidR="007A7F4F" w:rsidRPr="001B6AB2" w:rsidRDefault="008722E3" w:rsidP="00884DD9">
      <w:pPr>
        <w:ind w:firstLine="360"/>
        <w:jc w:val="both"/>
        <w:rPr>
          <w:rFonts w:ascii="Poppins" w:hAnsi="Poppins" w:cs="Poppins"/>
          <w:sz w:val="24"/>
        </w:rPr>
      </w:pPr>
      <w:r>
        <w:rPr>
          <w:rFonts w:ascii="Poppins" w:hAnsi="Poppins" w:cs="Poppins"/>
          <w:b/>
          <w:sz w:val="24"/>
        </w:rPr>
        <w:t xml:space="preserve">8. </w:t>
      </w:r>
      <w:r w:rsidR="007A7F4F" w:rsidRPr="001B6AB2">
        <w:rPr>
          <w:rFonts w:ascii="Poppins" w:hAnsi="Poppins" w:cs="Poppins"/>
          <w:b/>
          <w:sz w:val="24"/>
        </w:rPr>
        <w:t>THE ANNUAL STATEMENT OF ACCOUNTS</w:t>
      </w:r>
    </w:p>
    <w:p w14:paraId="2BFF20F3" w14:textId="36C90564" w:rsidR="002E5C59" w:rsidRPr="00FA7DFD" w:rsidRDefault="002E5C59" w:rsidP="00883784">
      <w:pPr>
        <w:spacing w:after="183" w:line="262" w:lineRule="auto"/>
        <w:ind w:left="360"/>
        <w:jc w:val="both"/>
        <w:rPr>
          <w:rFonts w:ascii="Poppins" w:hAnsi="Poppins" w:cs="Poppins"/>
          <w:sz w:val="24"/>
          <w:szCs w:val="24"/>
        </w:rPr>
      </w:pPr>
      <w:r w:rsidRPr="00883784">
        <w:rPr>
          <w:rFonts w:ascii="Poppins" w:hAnsi="Poppins" w:cs="Poppins"/>
          <w:b/>
          <w:bCs/>
          <w:sz w:val="24"/>
        </w:rPr>
        <w:t>8.1</w:t>
      </w:r>
      <w:r w:rsidRPr="002E5C59">
        <w:rPr>
          <w:rFonts w:ascii="Poppins" w:hAnsi="Poppins" w:cs="Poppins"/>
          <w:sz w:val="24"/>
        </w:rPr>
        <w:t xml:space="preserve"> </w:t>
      </w:r>
      <w:r w:rsidRPr="00FA7DFD">
        <w:rPr>
          <w:rFonts w:ascii="Poppins" w:hAnsi="Poppins" w:cs="Poppins"/>
          <w:sz w:val="24"/>
          <w:szCs w:val="24"/>
        </w:rPr>
        <w:t xml:space="preserve">The </w:t>
      </w:r>
      <w:r w:rsidRPr="002E5C59">
        <w:rPr>
          <w:rFonts w:ascii="Poppins" w:hAnsi="Poppins" w:cs="Poppins"/>
          <w:sz w:val="24"/>
          <w:szCs w:val="24"/>
        </w:rPr>
        <w:t>County Executive (through the County Treasurer/Finance Committee)</w:t>
      </w:r>
      <w:r w:rsidRPr="00FA7DFD">
        <w:rPr>
          <w:rFonts w:ascii="Poppins" w:hAnsi="Poppins" w:cs="Poppins"/>
          <w:sz w:val="24"/>
          <w:szCs w:val="24"/>
        </w:rPr>
        <w:t xml:space="preserve"> may delegate the </w:t>
      </w:r>
      <w:r w:rsidRPr="002E5C59">
        <w:rPr>
          <w:rFonts w:ascii="Poppins" w:hAnsi="Poppins" w:cs="Poppins"/>
          <w:sz w:val="24"/>
          <w:szCs w:val="24"/>
        </w:rPr>
        <w:t xml:space="preserve">preparation of the annual statement of accounts, and the </w:t>
      </w:r>
      <w:r w:rsidRPr="00FA7DFD">
        <w:rPr>
          <w:rFonts w:ascii="Poppins" w:hAnsi="Poppins" w:cs="Poppins"/>
          <w:sz w:val="24"/>
          <w:szCs w:val="24"/>
        </w:rPr>
        <w:t xml:space="preserve">management of </w:t>
      </w:r>
      <w:r w:rsidRPr="002E5C59">
        <w:rPr>
          <w:rFonts w:ascii="Poppins" w:hAnsi="Poppins" w:cs="Poppins"/>
          <w:sz w:val="24"/>
          <w:szCs w:val="24"/>
        </w:rPr>
        <w:t xml:space="preserve">any </w:t>
      </w:r>
      <w:r w:rsidRPr="00FA7DFD">
        <w:rPr>
          <w:rFonts w:ascii="Poppins" w:hAnsi="Poppins" w:cs="Poppins"/>
          <w:sz w:val="24"/>
          <w:szCs w:val="24"/>
        </w:rPr>
        <w:t>investments</w:t>
      </w:r>
      <w:r w:rsidRPr="002E5C59">
        <w:rPr>
          <w:rFonts w:ascii="Poppins" w:hAnsi="Poppins" w:cs="Poppins"/>
          <w:sz w:val="24"/>
          <w:szCs w:val="24"/>
        </w:rPr>
        <w:t>,</w:t>
      </w:r>
      <w:r w:rsidRPr="00FA7DFD">
        <w:rPr>
          <w:rFonts w:ascii="Poppins" w:hAnsi="Poppins" w:cs="Poppins"/>
          <w:sz w:val="24"/>
          <w:szCs w:val="24"/>
        </w:rPr>
        <w:t xml:space="preserve"> to an individual, company or firm who is authorised to give </w:t>
      </w:r>
      <w:r w:rsidRPr="002E5C59">
        <w:rPr>
          <w:rFonts w:ascii="Poppins" w:hAnsi="Poppins" w:cs="Poppins"/>
          <w:sz w:val="24"/>
          <w:szCs w:val="24"/>
        </w:rPr>
        <w:t xml:space="preserve">financial and/or </w:t>
      </w:r>
      <w:r w:rsidRPr="00FA7DFD">
        <w:rPr>
          <w:rFonts w:ascii="Poppins" w:hAnsi="Poppins" w:cs="Poppins"/>
          <w:sz w:val="24"/>
          <w:szCs w:val="24"/>
        </w:rPr>
        <w:t>investment advice under the Financial Services and Markets</w:t>
      </w:r>
      <w:r w:rsidRPr="002E5C59">
        <w:rPr>
          <w:rFonts w:ascii="Poppins" w:hAnsi="Poppins" w:cs="Poppins"/>
          <w:sz w:val="24"/>
          <w:szCs w:val="24"/>
        </w:rPr>
        <w:t xml:space="preserve"> </w:t>
      </w:r>
      <w:r w:rsidRPr="00FA7DFD">
        <w:rPr>
          <w:rFonts w:ascii="Poppins" w:hAnsi="Poppins" w:cs="Poppins"/>
          <w:sz w:val="24"/>
          <w:szCs w:val="24"/>
        </w:rPr>
        <w:t>Act 2000 (or any statutory modification or re-enactment thereof) (a 'Financial Expert') provided that:</w:t>
      </w:r>
    </w:p>
    <w:p w14:paraId="759FC70B" w14:textId="21C5C50B" w:rsidR="002E5C59" w:rsidRPr="00FA7DFD" w:rsidRDefault="002E5C59" w:rsidP="009300B4">
      <w:pPr>
        <w:numPr>
          <w:ilvl w:val="2"/>
          <w:numId w:val="6"/>
        </w:numPr>
        <w:spacing w:after="228" w:line="265" w:lineRule="auto"/>
        <w:ind w:hanging="720"/>
        <w:jc w:val="both"/>
        <w:rPr>
          <w:rFonts w:ascii="Poppins" w:hAnsi="Poppins" w:cs="Poppins"/>
          <w:sz w:val="24"/>
          <w:szCs w:val="24"/>
        </w:rPr>
      </w:pPr>
      <w:r w:rsidRPr="00FA7DFD">
        <w:rPr>
          <w:rFonts w:ascii="Poppins" w:hAnsi="Poppins" w:cs="Poppins"/>
          <w:sz w:val="24"/>
          <w:szCs w:val="24"/>
        </w:rPr>
        <w:t>the investment policy is set down in writing for the Financial Expert;</w:t>
      </w:r>
    </w:p>
    <w:p w14:paraId="0DA3D6C1" w14:textId="4761F65C" w:rsidR="002E5C59" w:rsidRPr="00FA7DFD" w:rsidRDefault="002E5C59" w:rsidP="009300B4">
      <w:pPr>
        <w:numPr>
          <w:ilvl w:val="2"/>
          <w:numId w:val="6"/>
        </w:numPr>
        <w:spacing w:after="238" w:line="262" w:lineRule="auto"/>
        <w:ind w:hanging="720"/>
        <w:jc w:val="both"/>
        <w:rPr>
          <w:rFonts w:ascii="Poppins" w:hAnsi="Poppins" w:cs="Poppins"/>
          <w:sz w:val="24"/>
          <w:szCs w:val="24"/>
        </w:rPr>
      </w:pPr>
      <w:r w:rsidRPr="00FA7DFD">
        <w:rPr>
          <w:rFonts w:ascii="Poppins" w:hAnsi="Poppins" w:cs="Poppins"/>
          <w:sz w:val="24"/>
          <w:szCs w:val="24"/>
        </w:rPr>
        <w:t>every transaction is reported promptly to</w:t>
      </w:r>
      <w:r>
        <w:rPr>
          <w:rFonts w:ascii="Poppins" w:hAnsi="Poppins" w:cs="Poppins"/>
          <w:sz w:val="24"/>
          <w:szCs w:val="24"/>
        </w:rPr>
        <w:t xml:space="preserve"> the Chair of Finance and the County Executive</w:t>
      </w:r>
      <w:r w:rsidRPr="00FA7DFD">
        <w:rPr>
          <w:rFonts w:ascii="Poppins" w:hAnsi="Poppins" w:cs="Poppins"/>
          <w:sz w:val="24"/>
          <w:szCs w:val="24"/>
        </w:rPr>
        <w:t>;</w:t>
      </w:r>
    </w:p>
    <w:p w14:paraId="61725100" w14:textId="59157295" w:rsidR="002E5C59" w:rsidRPr="00FA7DFD" w:rsidRDefault="002E5C59" w:rsidP="009300B4">
      <w:pPr>
        <w:numPr>
          <w:ilvl w:val="2"/>
          <w:numId w:val="6"/>
        </w:numPr>
        <w:spacing w:after="238" w:line="262" w:lineRule="auto"/>
        <w:ind w:hanging="720"/>
        <w:jc w:val="both"/>
        <w:rPr>
          <w:rFonts w:ascii="Poppins" w:hAnsi="Poppins" w:cs="Poppins"/>
          <w:sz w:val="24"/>
          <w:szCs w:val="24"/>
        </w:rPr>
      </w:pPr>
      <w:r w:rsidRPr="00FA7DFD">
        <w:rPr>
          <w:rFonts w:ascii="Poppins" w:hAnsi="Poppins" w:cs="Poppins"/>
          <w:sz w:val="24"/>
          <w:szCs w:val="24"/>
        </w:rPr>
        <w:t>the performance of the investments is reviewed regularly by the</w:t>
      </w:r>
      <w:r>
        <w:rPr>
          <w:rFonts w:ascii="Poppins" w:hAnsi="Poppins" w:cs="Poppins"/>
          <w:sz w:val="24"/>
          <w:szCs w:val="24"/>
        </w:rPr>
        <w:t xml:space="preserve"> Finance sub-committee</w:t>
      </w:r>
      <w:r w:rsidRPr="00FA7DFD">
        <w:rPr>
          <w:rFonts w:ascii="Poppins" w:hAnsi="Poppins" w:cs="Poppins"/>
          <w:sz w:val="24"/>
          <w:szCs w:val="24"/>
        </w:rPr>
        <w:t>;</w:t>
      </w:r>
    </w:p>
    <w:p w14:paraId="799A5140" w14:textId="77777777" w:rsidR="002E5C59" w:rsidRPr="00FA7DFD" w:rsidRDefault="002E5C59" w:rsidP="009300B4">
      <w:pPr>
        <w:numPr>
          <w:ilvl w:val="2"/>
          <w:numId w:val="6"/>
        </w:numPr>
        <w:spacing w:after="292" w:line="262" w:lineRule="auto"/>
        <w:ind w:hanging="720"/>
        <w:jc w:val="both"/>
        <w:rPr>
          <w:rFonts w:ascii="Poppins" w:hAnsi="Poppins" w:cs="Poppins"/>
          <w:sz w:val="24"/>
          <w:szCs w:val="24"/>
        </w:rPr>
      </w:pPr>
      <w:r w:rsidRPr="00FA7DFD">
        <w:rPr>
          <w:rFonts w:ascii="Poppins" w:hAnsi="Poppins" w:cs="Poppins"/>
          <w:sz w:val="24"/>
          <w:szCs w:val="24"/>
        </w:rPr>
        <w:t>the Trustees are entitled to cancel the delegation arrangement at any time;</w:t>
      </w:r>
    </w:p>
    <w:p w14:paraId="302C05CD" w14:textId="77777777" w:rsidR="002E5C59" w:rsidRPr="00FA7DFD" w:rsidRDefault="002E5C59" w:rsidP="009300B4">
      <w:pPr>
        <w:numPr>
          <w:ilvl w:val="2"/>
          <w:numId w:val="6"/>
        </w:numPr>
        <w:spacing w:after="279" w:line="262" w:lineRule="auto"/>
        <w:ind w:hanging="720"/>
        <w:jc w:val="both"/>
        <w:rPr>
          <w:rFonts w:ascii="Poppins" w:hAnsi="Poppins" w:cs="Poppins"/>
          <w:sz w:val="24"/>
          <w:szCs w:val="24"/>
        </w:rPr>
      </w:pPr>
      <w:r w:rsidRPr="00FA7DFD">
        <w:rPr>
          <w:rFonts w:ascii="Poppins" w:hAnsi="Poppins" w:cs="Poppins"/>
          <w:sz w:val="24"/>
          <w:szCs w:val="24"/>
        </w:rPr>
        <w:t>the investment policy and the delegation arrangements are reviewed at least once a year;</w:t>
      </w:r>
    </w:p>
    <w:p w14:paraId="23E76590" w14:textId="410829D9" w:rsidR="002E5C59" w:rsidRPr="00FA7DFD" w:rsidRDefault="002E5C59" w:rsidP="009300B4">
      <w:pPr>
        <w:numPr>
          <w:ilvl w:val="2"/>
          <w:numId w:val="6"/>
        </w:numPr>
        <w:spacing w:after="233" w:line="265" w:lineRule="auto"/>
        <w:ind w:hanging="720"/>
        <w:jc w:val="both"/>
        <w:rPr>
          <w:rFonts w:ascii="Poppins" w:hAnsi="Poppins" w:cs="Poppins"/>
          <w:sz w:val="24"/>
          <w:szCs w:val="24"/>
        </w:rPr>
      </w:pPr>
      <w:r w:rsidRPr="00FA7DFD">
        <w:rPr>
          <w:rFonts w:ascii="Poppins" w:hAnsi="Poppins" w:cs="Poppins"/>
          <w:sz w:val="24"/>
          <w:szCs w:val="24"/>
        </w:rPr>
        <w:t xml:space="preserve">all payments due to the Financial Expert are on a scale or at a level which is agreed in advance and are notified promptly to the </w:t>
      </w:r>
      <w:r>
        <w:rPr>
          <w:rFonts w:ascii="Poppins" w:hAnsi="Poppins" w:cs="Poppins"/>
          <w:sz w:val="24"/>
          <w:szCs w:val="24"/>
        </w:rPr>
        <w:t xml:space="preserve">County Treasurer </w:t>
      </w:r>
      <w:r w:rsidRPr="00FA7DFD">
        <w:rPr>
          <w:rFonts w:ascii="Poppins" w:hAnsi="Poppins" w:cs="Poppins"/>
          <w:sz w:val="24"/>
          <w:szCs w:val="24"/>
        </w:rPr>
        <w:t>on receipt; and</w:t>
      </w:r>
    </w:p>
    <w:p w14:paraId="7F3001DA" w14:textId="2AA877CF" w:rsidR="002E5C59" w:rsidRDefault="002E5C59" w:rsidP="009300B4">
      <w:pPr>
        <w:numPr>
          <w:ilvl w:val="2"/>
          <w:numId w:val="6"/>
        </w:numPr>
        <w:spacing w:after="522" w:line="262" w:lineRule="auto"/>
        <w:ind w:hanging="720"/>
        <w:jc w:val="both"/>
      </w:pPr>
      <w:r w:rsidRPr="00FA7DFD">
        <w:rPr>
          <w:rFonts w:ascii="Poppins" w:hAnsi="Poppins" w:cs="Poppins"/>
          <w:sz w:val="24"/>
          <w:szCs w:val="24"/>
        </w:rPr>
        <w:t xml:space="preserve">the Financial Expert may not do anything outside the powers of the </w:t>
      </w:r>
      <w:r>
        <w:rPr>
          <w:rFonts w:ascii="Poppins" w:hAnsi="Poppins" w:cs="Poppins"/>
          <w:sz w:val="24"/>
          <w:szCs w:val="24"/>
        </w:rPr>
        <w:t>County Treasurer, the County Finance sub-committee or the County Executive</w:t>
      </w:r>
      <w:r>
        <w:t>.</w:t>
      </w:r>
    </w:p>
    <w:p w14:paraId="4D74FAB0" w14:textId="51FD498B" w:rsidR="007A7F4F" w:rsidRPr="001B6AB2" w:rsidRDefault="008722E3" w:rsidP="00883784">
      <w:pPr>
        <w:spacing w:after="136" w:line="265" w:lineRule="auto"/>
        <w:ind w:left="720"/>
        <w:jc w:val="both"/>
        <w:rPr>
          <w:rFonts w:ascii="Poppins" w:hAnsi="Poppins" w:cs="Poppins"/>
          <w:sz w:val="24"/>
        </w:rPr>
      </w:pPr>
      <w:r w:rsidRPr="00883784">
        <w:rPr>
          <w:rFonts w:ascii="Poppins" w:hAnsi="Poppins" w:cs="Poppins"/>
          <w:b/>
          <w:bCs/>
          <w:sz w:val="24"/>
        </w:rPr>
        <w:lastRenderedPageBreak/>
        <w:t>8.2</w:t>
      </w:r>
      <w:r>
        <w:rPr>
          <w:rFonts w:ascii="Poppins" w:hAnsi="Poppins" w:cs="Poppins"/>
          <w:sz w:val="24"/>
        </w:rPr>
        <w:t xml:space="preserve"> </w:t>
      </w:r>
      <w:r w:rsidR="007A7F4F" w:rsidRPr="001B6AB2">
        <w:rPr>
          <w:rFonts w:ascii="Poppins" w:hAnsi="Poppins" w:cs="Poppins"/>
          <w:sz w:val="24"/>
        </w:rPr>
        <w:t>The Annual Statement of Accounts, prepared in accordance with the relevant provisions of the Charities Acts, sh</w:t>
      </w:r>
      <w:r>
        <w:rPr>
          <w:rFonts w:ascii="Poppins" w:hAnsi="Poppins" w:cs="Poppins"/>
          <w:sz w:val="24"/>
        </w:rPr>
        <w:t>all</w:t>
      </w:r>
      <w:r w:rsidR="007A7F4F" w:rsidRPr="001B6AB2">
        <w:rPr>
          <w:rFonts w:ascii="Poppins" w:hAnsi="Poppins" w:cs="Poppins"/>
          <w:sz w:val="24"/>
        </w:rPr>
        <w:t xml:space="preserve"> be presented to the County </w:t>
      </w:r>
      <w:r>
        <w:rPr>
          <w:rFonts w:ascii="Poppins" w:hAnsi="Poppins" w:cs="Poppins"/>
          <w:sz w:val="24"/>
        </w:rPr>
        <w:t xml:space="preserve">Executive </w:t>
      </w:r>
      <w:r w:rsidR="007A7F4F" w:rsidRPr="001B6AB2">
        <w:rPr>
          <w:rFonts w:ascii="Poppins" w:hAnsi="Poppins" w:cs="Poppins"/>
          <w:sz w:val="24"/>
        </w:rPr>
        <w:t>annually.</w:t>
      </w:r>
      <w:r w:rsidR="002E5C59">
        <w:rPr>
          <w:rFonts w:ascii="Poppins" w:hAnsi="Poppins" w:cs="Poppins"/>
          <w:sz w:val="24"/>
        </w:rPr>
        <w:t xml:space="preserve">  </w:t>
      </w:r>
    </w:p>
    <w:p w14:paraId="338DDB83" w14:textId="642B00FC" w:rsidR="00446828" w:rsidRPr="001B6AB2" w:rsidRDefault="00446828" w:rsidP="009300B4">
      <w:pPr>
        <w:jc w:val="both"/>
        <w:rPr>
          <w:rFonts w:ascii="Poppins" w:hAnsi="Poppins" w:cs="Poppins"/>
          <w:sz w:val="24"/>
        </w:rPr>
      </w:pPr>
    </w:p>
    <w:p w14:paraId="60D1BFED" w14:textId="2846C9A2" w:rsidR="00446828" w:rsidRPr="00FA7DFD" w:rsidRDefault="008722E3" w:rsidP="00883784">
      <w:pPr>
        <w:ind w:firstLine="720"/>
        <w:jc w:val="both"/>
        <w:rPr>
          <w:rFonts w:ascii="Poppins" w:hAnsi="Poppins" w:cs="Poppins"/>
          <w:b/>
          <w:bCs/>
          <w:sz w:val="24"/>
        </w:rPr>
      </w:pPr>
      <w:r>
        <w:rPr>
          <w:rFonts w:ascii="Poppins" w:hAnsi="Poppins" w:cs="Poppins"/>
          <w:b/>
          <w:bCs/>
          <w:sz w:val="24"/>
        </w:rPr>
        <w:t xml:space="preserve">9. </w:t>
      </w:r>
      <w:r w:rsidR="00446828" w:rsidRPr="00FA7DFD">
        <w:rPr>
          <w:rFonts w:ascii="Poppins" w:hAnsi="Poppins" w:cs="Poppins"/>
          <w:b/>
          <w:bCs/>
          <w:sz w:val="24"/>
        </w:rPr>
        <w:t>COUNTY PATRON</w:t>
      </w:r>
    </w:p>
    <w:p w14:paraId="458ABD36" w14:textId="533756D7" w:rsidR="00446828" w:rsidRPr="001B6AB2" w:rsidRDefault="00446828" w:rsidP="009300B4">
      <w:pPr>
        <w:pStyle w:val="ListParagraph"/>
        <w:jc w:val="both"/>
        <w:rPr>
          <w:rFonts w:ascii="Poppins" w:hAnsi="Poppins" w:cs="Poppins"/>
          <w:sz w:val="24"/>
        </w:rPr>
      </w:pPr>
      <w:r w:rsidRPr="001B6AB2">
        <w:rPr>
          <w:rFonts w:ascii="Poppins" w:hAnsi="Poppins" w:cs="Poppins"/>
          <w:sz w:val="24"/>
        </w:rPr>
        <w:t xml:space="preserve">Girlguiding Sussex East </w:t>
      </w:r>
      <w:r w:rsidR="008722E3">
        <w:rPr>
          <w:rFonts w:ascii="Poppins" w:hAnsi="Poppins" w:cs="Poppins"/>
          <w:sz w:val="24"/>
        </w:rPr>
        <w:t xml:space="preserve">County </w:t>
      </w:r>
      <w:r w:rsidR="005A3A26" w:rsidRPr="001B6AB2">
        <w:rPr>
          <w:rFonts w:ascii="Poppins" w:hAnsi="Poppins" w:cs="Poppins"/>
          <w:sz w:val="24"/>
        </w:rPr>
        <w:t xml:space="preserve">may </w:t>
      </w:r>
      <w:r w:rsidRPr="001B6AB2">
        <w:rPr>
          <w:rFonts w:ascii="Poppins" w:hAnsi="Poppins" w:cs="Poppins"/>
          <w:sz w:val="24"/>
        </w:rPr>
        <w:t>be supported by a County Patron, who will be appointed for a term of office of 6 years, beginning with the date of their acceptance of the appointment on the change of the County Commissioner.  The appointment will be made by the County Commissioner in agreement with the majority vote of the County Executive.  The Patron can either be an external supporter of Girlguiding, or an internal volunteer, who shall have the best interests of Girlguiding within the County and across the Region as a priority within the role.</w:t>
      </w:r>
      <w:r w:rsidR="00433B33" w:rsidRPr="001B6AB2">
        <w:rPr>
          <w:rFonts w:ascii="Poppins" w:hAnsi="Poppins" w:cs="Poppins"/>
          <w:sz w:val="24"/>
        </w:rPr>
        <w:t xml:space="preserve"> The County Patron may only attend meetings of the County </w:t>
      </w:r>
      <w:r w:rsidR="008722E3">
        <w:rPr>
          <w:rFonts w:ascii="Poppins" w:hAnsi="Poppins" w:cs="Poppins"/>
          <w:sz w:val="24"/>
        </w:rPr>
        <w:t xml:space="preserve"> Executive </w:t>
      </w:r>
      <w:r w:rsidR="00433B33" w:rsidRPr="001B6AB2">
        <w:rPr>
          <w:rFonts w:ascii="Poppins" w:hAnsi="Poppins" w:cs="Poppins"/>
          <w:sz w:val="24"/>
        </w:rPr>
        <w:t>by invitation and has no voting rights at the County</w:t>
      </w:r>
      <w:r w:rsidR="008722E3">
        <w:rPr>
          <w:rFonts w:ascii="Poppins" w:hAnsi="Poppins" w:cs="Poppins"/>
          <w:sz w:val="24"/>
        </w:rPr>
        <w:t xml:space="preserve">  Executive </w:t>
      </w:r>
    </w:p>
    <w:p w14:paraId="1BC2112D" w14:textId="1F4AFBE1" w:rsidR="007A7F4F" w:rsidRPr="001B6AB2" w:rsidRDefault="007A7F4F" w:rsidP="009300B4">
      <w:pPr>
        <w:jc w:val="both"/>
        <w:rPr>
          <w:rFonts w:ascii="Poppins" w:hAnsi="Poppins" w:cs="Poppins"/>
          <w:sz w:val="24"/>
        </w:rPr>
      </w:pPr>
    </w:p>
    <w:p w14:paraId="456C4E67" w14:textId="77777777" w:rsidR="00446828" w:rsidRPr="001B6AB2" w:rsidRDefault="00446828" w:rsidP="009300B4">
      <w:pPr>
        <w:jc w:val="both"/>
        <w:rPr>
          <w:rFonts w:ascii="Poppins" w:hAnsi="Poppins" w:cs="Poppins"/>
          <w:sz w:val="24"/>
        </w:rPr>
      </w:pPr>
    </w:p>
    <w:p w14:paraId="7F1999A6" w14:textId="5A0795C3" w:rsidR="007A7F4F" w:rsidRDefault="008722E3" w:rsidP="009300B4">
      <w:pPr>
        <w:jc w:val="both"/>
        <w:rPr>
          <w:rFonts w:ascii="Poppins" w:hAnsi="Poppins" w:cs="Poppins"/>
          <w:b/>
          <w:sz w:val="24"/>
        </w:rPr>
      </w:pPr>
      <w:r>
        <w:rPr>
          <w:rFonts w:ascii="Poppins" w:hAnsi="Poppins" w:cs="Poppins"/>
          <w:b/>
          <w:sz w:val="24"/>
        </w:rPr>
        <w:t xml:space="preserve">10. </w:t>
      </w:r>
      <w:r w:rsidR="007A7F4F" w:rsidRPr="001B6AB2">
        <w:rPr>
          <w:rFonts w:ascii="Poppins" w:hAnsi="Poppins" w:cs="Poppins"/>
          <w:b/>
          <w:sz w:val="24"/>
        </w:rPr>
        <w:t>CONSTITUTION</w:t>
      </w:r>
      <w:r w:rsidR="00372193">
        <w:rPr>
          <w:rFonts w:ascii="Poppins" w:hAnsi="Poppins" w:cs="Poppins"/>
          <w:b/>
          <w:sz w:val="24"/>
        </w:rPr>
        <w:t xml:space="preserve"> REVISION AND REVIEW</w:t>
      </w:r>
    </w:p>
    <w:p w14:paraId="2C32EA55" w14:textId="77777777" w:rsidR="00372193" w:rsidRPr="001B6AB2" w:rsidRDefault="00372193" w:rsidP="009300B4">
      <w:pPr>
        <w:jc w:val="both"/>
        <w:rPr>
          <w:rFonts w:ascii="Poppins" w:hAnsi="Poppins" w:cs="Poppins"/>
          <w:sz w:val="24"/>
        </w:rPr>
      </w:pPr>
    </w:p>
    <w:p w14:paraId="65D9B624" w14:textId="28B0ECB1" w:rsidR="00FE314B" w:rsidRPr="001B6AB2" w:rsidRDefault="008722E3" w:rsidP="009300B4">
      <w:pPr>
        <w:jc w:val="both"/>
        <w:rPr>
          <w:rFonts w:ascii="Poppins" w:hAnsi="Poppins" w:cs="Poppins"/>
          <w:sz w:val="24"/>
        </w:rPr>
      </w:pPr>
      <w:r>
        <w:rPr>
          <w:rFonts w:ascii="Poppins" w:hAnsi="Poppins" w:cs="Poppins"/>
          <w:b/>
          <w:sz w:val="24"/>
        </w:rPr>
        <w:t xml:space="preserve">10.1 </w:t>
      </w:r>
      <w:r w:rsidR="00FE314B" w:rsidRPr="001B6AB2">
        <w:rPr>
          <w:rFonts w:ascii="Poppins" w:hAnsi="Poppins" w:cs="Poppins"/>
          <w:b/>
          <w:sz w:val="24"/>
        </w:rPr>
        <w:t xml:space="preserve"> </w:t>
      </w:r>
      <w:r w:rsidR="007A7F4F" w:rsidRPr="001B6AB2">
        <w:rPr>
          <w:rFonts w:ascii="Poppins" w:hAnsi="Poppins" w:cs="Poppins"/>
          <w:b/>
          <w:sz w:val="24"/>
        </w:rPr>
        <w:t xml:space="preserve">Revision </w:t>
      </w:r>
      <w:r w:rsidR="007A7F4F" w:rsidRPr="001B6AB2">
        <w:rPr>
          <w:rFonts w:ascii="Poppins" w:hAnsi="Poppins" w:cs="Poppins"/>
          <w:sz w:val="24"/>
        </w:rPr>
        <w:t xml:space="preserve">This Constitution may be revised by resolution at a </w:t>
      </w:r>
      <w:r>
        <w:rPr>
          <w:rFonts w:ascii="Poppins" w:hAnsi="Poppins" w:cs="Poppins"/>
          <w:sz w:val="24"/>
        </w:rPr>
        <w:t xml:space="preserve">meeting of the County Executive (or at a </w:t>
      </w:r>
      <w:r w:rsidR="007A7F4F" w:rsidRPr="001B6AB2">
        <w:rPr>
          <w:rFonts w:ascii="Poppins" w:hAnsi="Poppins" w:cs="Poppins"/>
          <w:sz w:val="24"/>
        </w:rPr>
        <w:t xml:space="preserve">special meeting of the County </w:t>
      </w:r>
      <w:r>
        <w:rPr>
          <w:rFonts w:ascii="Poppins" w:hAnsi="Poppins" w:cs="Poppins"/>
          <w:sz w:val="24"/>
        </w:rPr>
        <w:t xml:space="preserve">Executive </w:t>
      </w:r>
      <w:r w:rsidR="007A7F4F" w:rsidRPr="001B6AB2">
        <w:rPr>
          <w:rFonts w:ascii="Poppins" w:hAnsi="Poppins" w:cs="Poppins"/>
          <w:sz w:val="24"/>
        </w:rPr>
        <w:t>convened for this purpose by notice in writing, which shall be sent to each member of the County</w:t>
      </w:r>
      <w:r w:rsidR="00E3324A">
        <w:rPr>
          <w:rFonts w:ascii="Poppins" w:hAnsi="Poppins" w:cs="Poppins"/>
          <w:sz w:val="24"/>
        </w:rPr>
        <w:t xml:space="preserve"> </w:t>
      </w:r>
      <w:r>
        <w:rPr>
          <w:rFonts w:ascii="Poppins" w:hAnsi="Poppins" w:cs="Poppins"/>
          <w:sz w:val="24"/>
        </w:rPr>
        <w:t xml:space="preserve">Executive, and minutes of such special meeting shall be taken) </w:t>
      </w:r>
      <w:r w:rsidR="007A7F4F" w:rsidRPr="001B6AB2">
        <w:rPr>
          <w:rFonts w:ascii="Poppins" w:hAnsi="Poppins" w:cs="Poppins"/>
          <w:sz w:val="24"/>
        </w:rPr>
        <w:t>.</w:t>
      </w:r>
    </w:p>
    <w:p w14:paraId="70A67D29" w14:textId="05712237" w:rsidR="007A7F4F" w:rsidRPr="001B6AB2" w:rsidRDefault="008722E3" w:rsidP="009300B4">
      <w:pPr>
        <w:jc w:val="both"/>
        <w:rPr>
          <w:rFonts w:ascii="Poppins" w:hAnsi="Poppins" w:cs="Poppins"/>
          <w:b/>
          <w:sz w:val="24"/>
        </w:rPr>
      </w:pPr>
      <w:r>
        <w:rPr>
          <w:rFonts w:ascii="Poppins" w:hAnsi="Poppins" w:cs="Poppins"/>
          <w:b/>
          <w:sz w:val="24"/>
        </w:rPr>
        <w:t xml:space="preserve">10.2 </w:t>
      </w:r>
      <w:r w:rsidR="00FE314B" w:rsidRPr="001B6AB2">
        <w:rPr>
          <w:rFonts w:ascii="Poppins" w:hAnsi="Poppins" w:cs="Poppins"/>
          <w:b/>
          <w:sz w:val="24"/>
        </w:rPr>
        <w:t xml:space="preserve"> </w:t>
      </w:r>
      <w:r w:rsidR="007A7F4F" w:rsidRPr="001B6AB2">
        <w:rPr>
          <w:rFonts w:ascii="Poppins" w:hAnsi="Poppins" w:cs="Poppins"/>
          <w:b/>
          <w:sz w:val="24"/>
        </w:rPr>
        <w:t>Voting :</w:t>
      </w:r>
      <w:r w:rsidR="007A7F4F" w:rsidRPr="001B6AB2">
        <w:rPr>
          <w:rFonts w:ascii="Poppins" w:hAnsi="Poppins" w:cs="Poppins"/>
          <w:sz w:val="24"/>
        </w:rPr>
        <w:t xml:space="preserve">  Any change in the Constitution shall be decided by a majority of votes of those present and entitled to vote.</w:t>
      </w:r>
    </w:p>
    <w:p w14:paraId="3E1C6F9A" w14:textId="603A5C77" w:rsidR="007A7F4F" w:rsidRPr="001B6AB2" w:rsidRDefault="008722E3" w:rsidP="009300B4">
      <w:pPr>
        <w:jc w:val="both"/>
        <w:rPr>
          <w:rFonts w:ascii="Poppins" w:hAnsi="Poppins" w:cs="Poppins"/>
          <w:sz w:val="24"/>
        </w:rPr>
      </w:pPr>
      <w:r>
        <w:rPr>
          <w:rFonts w:ascii="Poppins" w:hAnsi="Poppins" w:cs="Poppins"/>
          <w:b/>
          <w:sz w:val="24"/>
        </w:rPr>
        <w:t xml:space="preserve">10.3 </w:t>
      </w:r>
      <w:r w:rsidR="003F51C7" w:rsidRPr="001B6AB2">
        <w:rPr>
          <w:rFonts w:ascii="Poppins" w:hAnsi="Poppins" w:cs="Poppins"/>
          <w:b/>
          <w:sz w:val="24"/>
        </w:rPr>
        <w:t xml:space="preserve"> </w:t>
      </w:r>
      <w:r w:rsidR="007A7F4F" w:rsidRPr="001B6AB2">
        <w:rPr>
          <w:rFonts w:ascii="Poppins" w:hAnsi="Poppins" w:cs="Poppins"/>
          <w:b/>
          <w:sz w:val="24"/>
        </w:rPr>
        <w:t>Record of Changes</w:t>
      </w:r>
      <w:r w:rsidR="007A7F4F" w:rsidRPr="001B6AB2">
        <w:rPr>
          <w:rFonts w:ascii="Poppins" w:hAnsi="Poppins" w:cs="Poppins"/>
          <w:sz w:val="24"/>
        </w:rPr>
        <w:t>:  A minute of any change in the Constitution shall be signed by the County Commissioner(s) and County Administrator/Secretary, dated and held in the County.</w:t>
      </w:r>
    </w:p>
    <w:p w14:paraId="63F23B63" w14:textId="77777777" w:rsidR="007A7F4F" w:rsidRPr="001B6AB2" w:rsidRDefault="007A7F4F" w:rsidP="009300B4">
      <w:pPr>
        <w:pStyle w:val="Footer"/>
        <w:tabs>
          <w:tab w:val="clear" w:pos="4153"/>
          <w:tab w:val="clear" w:pos="8306"/>
        </w:tabs>
        <w:jc w:val="both"/>
        <w:rPr>
          <w:rFonts w:ascii="Poppins" w:hAnsi="Poppins" w:cs="Poppins"/>
          <w:sz w:val="24"/>
        </w:rPr>
      </w:pPr>
    </w:p>
    <w:p w14:paraId="5111B5CD" w14:textId="4B0A11EB" w:rsidR="00446828" w:rsidRDefault="008722E3" w:rsidP="00883784">
      <w:pPr>
        <w:pStyle w:val="Footer"/>
        <w:tabs>
          <w:tab w:val="clear" w:pos="4153"/>
          <w:tab w:val="clear" w:pos="8306"/>
        </w:tabs>
        <w:jc w:val="right"/>
        <w:rPr>
          <w:rFonts w:ascii="Poppins" w:hAnsi="Poppins" w:cs="Poppins"/>
          <w:sz w:val="24"/>
        </w:rPr>
      </w:pPr>
      <w:r>
        <w:rPr>
          <w:rFonts w:ascii="Poppins" w:hAnsi="Poppins" w:cs="Poppins"/>
          <w:sz w:val="24"/>
        </w:rPr>
        <w:t>January 2025</w:t>
      </w:r>
    </w:p>
    <w:p w14:paraId="4162CB51" w14:textId="3CF831EF" w:rsidR="00905961" w:rsidRDefault="00905961" w:rsidP="00883784">
      <w:pPr>
        <w:pStyle w:val="Footer"/>
        <w:tabs>
          <w:tab w:val="clear" w:pos="4153"/>
          <w:tab w:val="clear" w:pos="8306"/>
        </w:tabs>
        <w:jc w:val="right"/>
        <w:rPr>
          <w:rFonts w:ascii="Poppins" w:hAnsi="Poppins" w:cs="Poppins"/>
          <w:sz w:val="24"/>
        </w:rPr>
      </w:pPr>
      <w:r>
        <w:rPr>
          <w:rFonts w:ascii="Poppins" w:hAnsi="Poppins" w:cs="Poppins"/>
          <w:sz w:val="24"/>
        </w:rPr>
        <w:t>Version Control – 1</w:t>
      </w:r>
    </w:p>
    <w:p w14:paraId="25FB020D" w14:textId="606DF04E" w:rsidR="00905961" w:rsidRPr="001B6AB2" w:rsidRDefault="00074C38" w:rsidP="00883784">
      <w:pPr>
        <w:pStyle w:val="Footer"/>
        <w:tabs>
          <w:tab w:val="clear" w:pos="4153"/>
          <w:tab w:val="clear" w:pos="8306"/>
        </w:tabs>
        <w:jc w:val="right"/>
        <w:rPr>
          <w:rFonts w:ascii="Poppins" w:hAnsi="Poppins" w:cs="Poppins"/>
        </w:rPr>
      </w:pPr>
      <w:r>
        <w:rPr>
          <w:rFonts w:ascii="Poppins" w:hAnsi="Poppins" w:cs="Poppins"/>
          <w:sz w:val="24"/>
        </w:rPr>
        <w:t>Date for Review - annually</w:t>
      </w:r>
    </w:p>
    <w:sectPr w:rsidR="00905961" w:rsidRPr="001B6AB2" w:rsidSect="001C66D7">
      <w:headerReference w:type="even" r:id="rId10"/>
      <w:headerReference w:type="default" r:id="rId11"/>
      <w:footerReference w:type="even" r:id="rId12"/>
      <w:footerReference w:type="default" r:id="rId13"/>
      <w:pgSz w:w="11906" w:h="16838"/>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8F5CD" w14:textId="77777777" w:rsidR="00784B75" w:rsidRDefault="00784B75">
      <w:r>
        <w:separator/>
      </w:r>
    </w:p>
  </w:endnote>
  <w:endnote w:type="continuationSeparator" w:id="0">
    <w:p w14:paraId="7C5A9507" w14:textId="77777777" w:rsidR="00784B75" w:rsidRDefault="0078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D8A4" w14:textId="77777777" w:rsidR="007A7F4F" w:rsidRDefault="007A7F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F1E3FF" w14:textId="77777777" w:rsidR="007A7F4F" w:rsidRDefault="007A7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6025" w14:textId="51D5ED6E" w:rsidR="00B97979" w:rsidRPr="00291683" w:rsidRDefault="00B97979">
    <w:pPr>
      <w:pStyle w:val="Footer"/>
      <w:rPr>
        <w:rFonts w:ascii="Poppins" w:hAnsi="Poppins" w:cs="Poppins"/>
        <w:sz w:val="16"/>
        <w:szCs w:val="16"/>
      </w:rPr>
    </w:pPr>
    <w:r w:rsidRPr="00291683">
      <w:rPr>
        <w:rFonts w:ascii="Poppins" w:hAnsi="Poppins" w:cs="Poppins"/>
        <w:sz w:val="16"/>
        <w:szCs w:val="16"/>
      </w:rPr>
      <w:t>County Constitution 2025</w:t>
    </w:r>
  </w:p>
  <w:p w14:paraId="51B2538B" w14:textId="02943078" w:rsidR="00B97979" w:rsidRPr="00291683" w:rsidRDefault="00B97979">
    <w:pPr>
      <w:pStyle w:val="Footer"/>
      <w:rPr>
        <w:rFonts w:ascii="Poppins" w:hAnsi="Poppins" w:cs="Poppins"/>
        <w:sz w:val="16"/>
        <w:szCs w:val="16"/>
      </w:rPr>
    </w:pPr>
    <w:r w:rsidRPr="00291683">
      <w:rPr>
        <w:rFonts w:ascii="Poppins" w:hAnsi="Poppins" w:cs="Poppins"/>
        <w:sz w:val="16"/>
        <w:szCs w:val="16"/>
      </w:rPr>
      <w:t>Approved at County Executive meeting 22/01/20</w:t>
    </w:r>
    <w:r w:rsidR="00971BFE">
      <w:rPr>
        <w:rFonts w:ascii="Poppins" w:hAnsi="Poppins" w:cs="Poppins"/>
        <w:sz w:val="16"/>
        <w:szCs w:val="16"/>
      </w:rPr>
      <w:t>2</w:t>
    </w:r>
    <w:r w:rsidRPr="00291683">
      <w:rPr>
        <w:rFonts w:ascii="Poppins" w:hAnsi="Poppins" w:cs="Poppins"/>
        <w:sz w:val="16"/>
        <w:szCs w:val="16"/>
      </w:rPr>
      <w:t>5</w:t>
    </w:r>
  </w:p>
  <w:p w14:paraId="37A971D7" w14:textId="77777777" w:rsidR="007A7F4F" w:rsidRPr="00291683" w:rsidRDefault="007A7F4F">
    <w:pPr>
      <w:pStyle w:val="Footer"/>
      <w:rPr>
        <w:rFonts w:ascii="Poppins" w:hAnsi="Poppins" w:cs="Poppi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45771" w14:textId="77777777" w:rsidR="00784B75" w:rsidRDefault="00784B75">
      <w:r>
        <w:separator/>
      </w:r>
    </w:p>
  </w:footnote>
  <w:footnote w:type="continuationSeparator" w:id="0">
    <w:p w14:paraId="464D00D6" w14:textId="77777777" w:rsidR="00784B75" w:rsidRDefault="0078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D269" w14:textId="77777777" w:rsidR="007A7F4F" w:rsidRDefault="007A7F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93FDE1C" w14:textId="77777777" w:rsidR="007A7F4F" w:rsidRDefault="007A7F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1E77" w14:textId="77777777" w:rsidR="007A7F4F" w:rsidRDefault="007A7F4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06061">
      <w:rPr>
        <w:rStyle w:val="PageNumber"/>
        <w:noProof/>
      </w:rPr>
      <w:t>2</w:t>
    </w:r>
    <w:r>
      <w:rPr>
        <w:rStyle w:val="PageNumber"/>
      </w:rPr>
      <w:fldChar w:fldCharType="end"/>
    </w:r>
  </w:p>
  <w:p w14:paraId="65A9A673" w14:textId="77777777" w:rsidR="007A7F4F" w:rsidRDefault="007A7F4F">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0" style="width:12.75pt;height:12.75pt" coordsize="" o:spt="100" o:bullet="t" adj="0,,0" path="" stroked="f">
        <v:stroke joinstyle="miter"/>
        <v:imagedata r:id="rId1" o:title="image13"/>
        <v:formulas/>
        <v:path o:connecttype="segments"/>
      </v:shape>
    </w:pict>
  </w:numPicBullet>
  <w:abstractNum w:abstractNumId="0" w15:restartNumberingAfterBreak="0">
    <w:nsid w:val="06BE5BCC"/>
    <w:multiLevelType w:val="hybridMultilevel"/>
    <w:tmpl w:val="9FB42DCC"/>
    <w:lvl w:ilvl="0" w:tplc="0100AC82">
      <w:start w:val="3"/>
      <w:numFmt w:val="bullet"/>
      <w:lvlText w:val=""/>
      <w:lvlJc w:val="left"/>
      <w:pPr>
        <w:ind w:left="720" w:hanging="360"/>
      </w:pPr>
      <w:rPr>
        <w:rFonts w:ascii="Symbol" w:eastAsia="Times New Roman" w:hAnsi="Symbol"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930F29"/>
    <w:multiLevelType w:val="hybridMultilevel"/>
    <w:tmpl w:val="91EC8804"/>
    <w:lvl w:ilvl="0" w:tplc="A5064F06">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EB166654">
      <w:start w:val="4"/>
      <w:numFmt w:val="lowerLetter"/>
      <w:lvlText w:val="%2."/>
      <w:lvlJc w:val="left"/>
      <w:pPr>
        <w:ind w:left="69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B1624D2">
      <w:start w:val="1"/>
      <w:numFmt w:val="lowerRoman"/>
      <w:lvlText w:val="%3"/>
      <w:lvlJc w:val="left"/>
      <w:pPr>
        <w:ind w:left="141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10DE753C">
      <w:start w:val="1"/>
      <w:numFmt w:val="decimal"/>
      <w:lvlText w:val="%4"/>
      <w:lvlJc w:val="left"/>
      <w:pPr>
        <w:ind w:left="21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43CCD88">
      <w:start w:val="1"/>
      <w:numFmt w:val="lowerLetter"/>
      <w:lvlText w:val="%5"/>
      <w:lvlJc w:val="left"/>
      <w:pPr>
        <w:ind w:left="285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FD037DA">
      <w:start w:val="1"/>
      <w:numFmt w:val="lowerRoman"/>
      <w:lvlText w:val="%6"/>
      <w:lvlJc w:val="left"/>
      <w:pPr>
        <w:ind w:left="357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60E803C">
      <w:start w:val="1"/>
      <w:numFmt w:val="decimal"/>
      <w:lvlText w:val="%7"/>
      <w:lvlJc w:val="left"/>
      <w:pPr>
        <w:ind w:left="429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DE8E96BE">
      <w:start w:val="1"/>
      <w:numFmt w:val="lowerLetter"/>
      <w:lvlText w:val="%8"/>
      <w:lvlJc w:val="left"/>
      <w:pPr>
        <w:ind w:left="501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A58D752">
      <w:start w:val="1"/>
      <w:numFmt w:val="lowerRoman"/>
      <w:lvlText w:val="%9"/>
      <w:lvlJc w:val="left"/>
      <w:pPr>
        <w:ind w:left="573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BB35CF6"/>
    <w:multiLevelType w:val="hybridMultilevel"/>
    <w:tmpl w:val="32042D38"/>
    <w:lvl w:ilvl="0" w:tplc="55F8650E">
      <w:start w:val="3"/>
      <w:numFmt w:val="bullet"/>
      <w:lvlText w:val=""/>
      <w:lvlJc w:val="left"/>
      <w:pPr>
        <w:ind w:left="1080" w:hanging="360"/>
      </w:pPr>
      <w:rPr>
        <w:rFonts w:ascii="Symbol" w:eastAsia="Times New Roman" w:hAnsi="Symbol"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2AF3B0D"/>
    <w:multiLevelType w:val="multilevel"/>
    <w:tmpl w:val="3DB83054"/>
    <w:lvl w:ilvl="0">
      <w:start w:val="5"/>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 w15:restartNumberingAfterBreak="0">
    <w:nsid w:val="259E56BA"/>
    <w:multiLevelType w:val="multilevel"/>
    <w:tmpl w:val="5060EFA8"/>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3A3B22BE"/>
    <w:multiLevelType w:val="hybridMultilevel"/>
    <w:tmpl w:val="036EF2D2"/>
    <w:lvl w:ilvl="0" w:tplc="27C41234">
      <w:start w:val="13"/>
      <w:numFmt w:val="decimal"/>
      <w:lvlText w:val="%1"/>
      <w:lvlJc w:val="left"/>
      <w:pPr>
        <w:ind w:left="3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C6ACF66">
      <w:start w:val="1"/>
      <w:numFmt w:val="lowerLetter"/>
      <w:lvlText w:val="%2."/>
      <w:lvlJc w:val="left"/>
      <w:pPr>
        <w:ind w:left="7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3BE4E80">
      <w:start w:val="1"/>
      <w:numFmt w:val="lowerRoman"/>
      <w:lvlText w:val="%3"/>
      <w:lvlJc w:val="left"/>
      <w:pPr>
        <w:ind w:left="14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FC34DC22">
      <w:start w:val="1"/>
      <w:numFmt w:val="decimal"/>
      <w:lvlText w:val="%4"/>
      <w:lvlJc w:val="left"/>
      <w:pPr>
        <w:ind w:left="21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C40B910">
      <w:start w:val="1"/>
      <w:numFmt w:val="lowerLetter"/>
      <w:lvlText w:val="%5"/>
      <w:lvlJc w:val="left"/>
      <w:pPr>
        <w:ind w:left="28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3DE4AA1C">
      <w:start w:val="1"/>
      <w:numFmt w:val="lowerRoman"/>
      <w:lvlText w:val="%6"/>
      <w:lvlJc w:val="left"/>
      <w:pPr>
        <w:ind w:left="36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923CA940">
      <w:start w:val="1"/>
      <w:numFmt w:val="decimal"/>
      <w:lvlText w:val="%7"/>
      <w:lvlJc w:val="left"/>
      <w:pPr>
        <w:ind w:left="43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5AA09BE">
      <w:start w:val="1"/>
      <w:numFmt w:val="lowerLetter"/>
      <w:lvlText w:val="%8"/>
      <w:lvlJc w:val="left"/>
      <w:pPr>
        <w:ind w:left="50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5B2A030">
      <w:start w:val="1"/>
      <w:numFmt w:val="lowerRoman"/>
      <w:lvlText w:val="%9"/>
      <w:lvlJc w:val="left"/>
      <w:pPr>
        <w:ind w:left="57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23822A0"/>
    <w:multiLevelType w:val="multilevel"/>
    <w:tmpl w:val="0CB86368"/>
    <w:lvl w:ilvl="0">
      <w:start w:val="5"/>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7" w15:restartNumberingAfterBreak="0">
    <w:nsid w:val="4736245B"/>
    <w:multiLevelType w:val="hybridMultilevel"/>
    <w:tmpl w:val="E0E8CA6A"/>
    <w:lvl w:ilvl="0" w:tplc="D814290E">
      <w:start w:val="1"/>
      <w:numFmt w:val="lowerLetter"/>
      <w:lvlText w:val="%1."/>
      <w:lvlJc w:val="left"/>
      <w:pPr>
        <w:ind w:left="326"/>
      </w:pPr>
      <w:rPr>
        <w:rFonts w:ascii="Poppins" w:eastAsia="Times New Roman" w:hAnsi="Poppins" w:cs="Poppins"/>
        <w:b w:val="0"/>
        <w:i w:val="0"/>
        <w:strike w:val="0"/>
        <w:dstrike w:val="0"/>
        <w:color w:val="000000"/>
        <w:sz w:val="26"/>
        <w:szCs w:val="26"/>
        <w:u w:val="none" w:color="000000"/>
        <w:bdr w:val="none" w:sz="0" w:space="0" w:color="auto"/>
        <w:shd w:val="clear" w:color="auto" w:fill="auto"/>
        <w:vertAlign w:val="baseline"/>
      </w:rPr>
    </w:lvl>
    <w:lvl w:ilvl="1" w:tplc="D71E34E6">
      <w:start w:val="1"/>
      <w:numFmt w:val="lowerLetter"/>
      <w:lvlText w:val="%2."/>
      <w:lvlJc w:val="left"/>
      <w:pPr>
        <w:ind w:left="7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6C2B826">
      <w:start w:val="1"/>
      <w:numFmt w:val="bullet"/>
      <w:lvlText w:val="•"/>
      <w:lvlPicBulletId w:val="0"/>
      <w:lvlJc w:val="left"/>
      <w:pPr>
        <w:ind w:left="7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E626DC">
      <w:start w:val="1"/>
      <w:numFmt w:val="bullet"/>
      <w:lvlText w:val="•"/>
      <w:lvlJc w:val="left"/>
      <w:pPr>
        <w:ind w:left="1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9019C0">
      <w:start w:val="1"/>
      <w:numFmt w:val="bullet"/>
      <w:lvlText w:val="o"/>
      <w:lvlJc w:val="left"/>
      <w:pPr>
        <w:ind w:left="2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EEDAE">
      <w:start w:val="1"/>
      <w:numFmt w:val="bullet"/>
      <w:lvlText w:val="▪"/>
      <w:lvlJc w:val="left"/>
      <w:pPr>
        <w:ind w:left="32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98E0E02">
      <w:start w:val="1"/>
      <w:numFmt w:val="bullet"/>
      <w:lvlText w:val="•"/>
      <w:lvlJc w:val="left"/>
      <w:pPr>
        <w:ind w:left="39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524C12E">
      <w:start w:val="1"/>
      <w:numFmt w:val="bullet"/>
      <w:lvlText w:val="o"/>
      <w:lvlJc w:val="left"/>
      <w:pPr>
        <w:ind w:left="47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7B8A7F4">
      <w:start w:val="1"/>
      <w:numFmt w:val="bullet"/>
      <w:lvlText w:val="▪"/>
      <w:lvlJc w:val="left"/>
      <w:pPr>
        <w:ind w:left="54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A683038"/>
    <w:multiLevelType w:val="multilevel"/>
    <w:tmpl w:val="2A3A374E"/>
    <w:lvl w:ilvl="0">
      <w:start w:val="3"/>
      <w:numFmt w:val="decimal"/>
      <w:lvlText w:val="%1"/>
      <w:lvlJc w:val="left"/>
      <w:pPr>
        <w:ind w:left="360" w:hanging="36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4DA14DD3"/>
    <w:multiLevelType w:val="hybridMultilevel"/>
    <w:tmpl w:val="D33ADCC6"/>
    <w:lvl w:ilvl="0" w:tplc="39B2E0CA">
      <w:start w:val="3"/>
      <w:numFmt w:val="decimal"/>
      <w:lvlText w:val="%1"/>
      <w:lvlJc w:val="left"/>
      <w:pPr>
        <w:ind w:left="26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584876">
      <w:start w:val="1"/>
      <w:numFmt w:val="lowerLetter"/>
      <w:lvlText w:val="%2."/>
      <w:lvlJc w:val="left"/>
      <w:pPr>
        <w:ind w:left="7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80C2A46">
      <w:start w:val="1"/>
      <w:numFmt w:val="lowerRoman"/>
      <w:lvlText w:val="%3"/>
      <w:lvlJc w:val="left"/>
      <w:pPr>
        <w:ind w:left="145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CCE1308">
      <w:start w:val="1"/>
      <w:numFmt w:val="decimal"/>
      <w:lvlText w:val="%4"/>
      <w:lvlJc w:val="left"/>
      <w:pPr>
        <w:ind w:left="21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81EC7BA">
      <w:start w:val="1"/>
      <w:numFmt w:val="lowerLetter"/>
      <w:lvlText w:val="%5"/>
      <w:lvlJc w:val="left"/>
      <w:pPr>
        <w:ind w:left="289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B17C5E56">
      <w:start w:val="1"/>
      <w:numFmt w:val="lowerRoman"/>
      <w:lvlText w:val="%6"/>
      <w:lvlJc w:val="left"/>
      <w:pPr>
        <w:ind w:left="36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612F00C">
      <w:start w:val="1"/>
      <w:numFmt w:val="decimal"/>
      <w:lvlText w:val="%7"/>
      <w:lvlJc w:val="left"/>
      <w:pPr>
        <w:ind w:left="433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F38DA3C">
      <w:start w:val="1"/>
      <w:numFmt w:val="lowerLetter"/>
      <w:lvlText w:val="%8"/>
      <w:lvlJc w:val="left"/>
      <w:pPr>
        <w:ind w:left="505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B3FE9DC6">
      <w:start w:val="1"/>
      <w:numFmt w:val="lowerRoman"/>
      <w:lvlText w:val="%9"/>
      <w:lvlJc w:val="left"/>
      <w:pPr>
        <w:ind w:left="57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8EB69EF"/>
    <w:multiLevelType w:val="multilevel"/>
    <w:tmpl w:val="9D92648C"/>
    <w:lvl w:ilvl="0">
      <w:start w:val="5"/>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4"/>
      <w:numFmt w:val="decimal"/>
      <w:lvlText w:val="%1.%2.%3"/>
      <w:lvlJc w:val="left"/>
      <w:pPr>
        <w:ind w:left="1440" w:hanging="720"/>
      </w:pPr>
      <w:rPr>
        <w:rFonts w:hint="default"/>
        <w:b/>
        <w:bCs/>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1" w15:restartNumberingAfterBreak="0">
    <w:nsid w:val="68C35628"/>
    <w:multiLevelType w:val="hybridMultilevel"/>
    <w:tmpl w:val="F9EEDAA4"/>
    <w:lvl w:ilvl="0" w:tplc="5932285A">
      <w:start w:val="4"/>
      <w:numFmt w:val="lowerRoman"/>
      <w:lvlText w:val="(%1)"/>
      <w:lvlJc w:val="left"/>
      <w:pPr>
        <w:ind w:left="4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7452F700">
      <w:start w:val="1"/>
      <w:numFmt w:val="lowerLetter"/>
      <w:lvlText w:val="%2"/>
      <w:lvlJc w:val="left"/>
      <w:pPr>
        <w:ind w:left="11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9CC398E">
      <w:start w:val="1"/>
      <w:numFmt w:val="lowerRoman"/>
      <w:lvlText w:val="%3"/>
      <w:lvlJc w:val="left"/>
      <w:pPr>
        <w:ind w:left="18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F0E0948">
      <w:start w:val="1"/>
      <w:numFmt w:val="decimal"/>
      <w:lvlText w:val="%4"/>
      <w:lvlJc w:val="left"/>
      <w:pPr>
        <w:ind w:left="2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50FC4BFE">
      <w:start w:val="1"/>
      <w:numFmt w:val="lowerLetter"/>
      <w:lvlText w:val="%5"/>
      <w:lvlJc w:val="left"/>
      <w:pPr>
        <w:ind w:left="32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0EE1CE8">
      <w:start w:val="1"/>
      <w:numFmt w:val="lowerRoman"/>
      <w:lvlText w:val="%6"/>
      <w:lvlJc w:val="left"/>
      <w:pPr>
        <w:ind w:left="39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A6C50EE">
      <w:start w:val="1"/>
      <w:numFmt w:val="decimal"/>
      <w:lvlText w:val="%7"/>
      <w:lvlJc w:val="left"/>
      <w:pPr>
        <w:ind w:left="47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0A7239B4">
      <w:start w:val="1"/>
      <w:numFmt w:val="lowerLetter"/>
      <w:lvlText w:val="%8"/>
      <w:lvlJc w:val="left"/>
      <w:pPr>
        <w:ind w:left="54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B9C5A54">
      <w:start w:val="1"/>
      <w:numFmt w:val="lowerRoman"/>
      <w:lvlText w:val="%9"/>
      <w:lvlJc w:val="left"/>
      <w:pPr>
        <w:ind w:left="61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403143265">
    <w:abstractNumId w:val="4"/>
  </w:num>
  <w:num w:numId="2" w16cid:durableId="1664435240">
    <w:abstractNumId w:val="9"/>
  </w:num>
  <w:num w:numId="3" w16cid:durableId="441270008">
    <w:abstractNumId w:val="8"/>
  </w:num>
  <w:num w:numId="4" w16cid:durableId="781608380">
    <w:abstractNumId w:val="3"/>
  </w:num>
  <w:num w:numId="5" w16cid:durableId="47580064">
    <w:abstractNumId w:val="11"/>
  </w:num>
  <w:num w:numId="6" w16cid:durableId="1279795228">
    <w:abstractNumId w:val="7"/>
  </w:num>
  <w:num w:numId="7" w16cid:durableId="1435903084">
    <w:abstractNumId w:val="1"/>
  </w:num>
  <w:num w:numId="8" w16cid:durableId="297416412">
    <w:abstractNumId w:val="5"/>
  </w:num>
  <w:num w:numId="9" w16cid:durableId="2069523635">
    <w:abstractNumId w:val="6"/>
  </w:num>
  <w:num w:numId="10" w16cid:durableId="1799714938">
    <w:abstractNumId w:val="2"/>
  </w:num>
  <w:num w:numId="11" w16cid:durableId="890962089">
    <w:abstractNumId w:val="0"/>
  </w:num>
  <w:num w:numId="12" w16cid:durableId="735930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612"/>
    <w:rsid w:val="000100D6"/>
    <w:rsid w:val="000154C4"/>
    <w:rsid w:val="0002409B"/>
    <w:rsid w:val="00041ED5"/>
    <w:rsid w:val="00064649"/>
    <w:rsid w:val="000707DF"/>
    <w:rsid w:val="000727FD"/>
    <w:rsid w:val="00074C38"/>
    <w:rsid w:val="000A6497"/>
    <w:rsid w:val="000A6CFD"/>
    <w:rsid w:val="000A7FBC"/>
    <w:rsid w:val="000F5D84"/>
    <w:rsid w:val="00186980"/>
    <w:rsid w:val="001B6AB2"/>
    <w:rsid w:val="001C66D7"/>
    <w:rsid w:val="001D0523"/>
    <w:rsid w:val="001F37AB"/>
    <w:rsid w:val="001F4D8E"/>
    <w:rsid w:val="001F4E03"/>
    <w:rsid w:val="0020215D"/>
    <w:rsid w:val="00250C2B"/>
    <w:rsid w:val="00264BAD"/>
    <w:rsid w:val="00277EFC"/>
    <w:rsid w:val="00287DE2"/>
    <w:rsid w:val="00291683"/>
    <w:rsid w:val="002A35B7"/>
    <w:rsid w:val="002C5ED3"/>
    <w:rsid w:val="002E5C59"/>
    <w:rsid w:val="003336F3"/>
    <w:rsid w:val="00360D3A"/>
    <w:rsid w:val="00372193"/>
    <w:rsid w:val="003E4A38"/>
    <w:rsid w:val="003F51C7"/>
    <w:rsid w:val="00402E35"/>
    <w:rsid w:val="00413612"/>
    <w:rsid w:val="0042306C"/>
    <w:rsid w:val="0043063B"/>
    <w:rsid w:val="00433B33"/>
    <w:rsid w:val="00446828"/>
    <w:rsid w:val="00460C3B"/>
    <w:rsid w:val="00466A4C"/>
    <w:rsid w:val="004A3DA8"/>
    <w:rsid w:val="004D4FE5"/>
    <w:rsid w:val="004E38BE"/>
    <w:rsid w:val="00516B2A"/>
    <w:rsid w:val="00523397"/>
    <w:rsid w:val="005613D9"/>
    <w:rsid w:val="005A3A26"/>
    <w:rsid w:val="005B6026"/>
    <w:rsid w:val="00606061"/>
    <w:rsid w:val="00615CA8"/>
    <w:rsid w:val="006652BF"/>
    <w:rsid w:val="006D6E34"/>
    <w:rsid w:val="00712F6B"/>
    <w:rsid w:val="00722877"/>
    <w:rsid w:val="007408D6"/>
    <w:rsid w:val="00784998"/>
    <w:rsid w:val="00784B75"/>
    <w:rsid w:val="007A7F4F"/>
    <w:rsid w:val="007D607F"/>
    <w:rsid w:val="00803DE6"/>
    <w:rsid w:val="00841E47"/>
    <w:rsid w:val="0085486D"/>
    <w:rsid w:val="008722E3"/>
    <w:rsid w:val="00882E50"/>
    <w:rsid w:val="008830B2"/>
    <w:rsid w:val="00883784"/>
    <w:rsid w:val="00884DD9"/>
    <w:rsid w:val="0089275E"/>
    <w:rsid w:val="008B5D17"/>
    <w:rsid w:val="008C0EB5"/>
    <w:rsid w:val="00904021"/>
    <w:rsid w:val="00905961"/>
    <w:rsid w:val="0090671E"/>
    <w:rsid w:val="00915423"/>
    <w:rsid w:val="009300B4"/>
    <w:rsid w:val="0096206B"/>
    <w:rsid w:val="00971BFE"/>
    <w:rsid w:val="009E5DAF"/>
    <w:rsid w:val="00A42142"/>
    <w:rsid w:val="00AA2FA1"/>
    <w:rsid w:val="00AE1C7C"/>
    <w:rsid w:val="00AF358C"/>
    <w:rsid w:val="00AF71FC"/>
    <w:rsid w:val="00B26281"/>
    <w:rsid w:val="00B36A7A"/>
    <w:rsid w:val="00B56D9C"/>
    <w:rsid w:val="00B65155"/>
    <w:rsid w:val="00B97979"/>
    <w:rsid w:val="00BA339B"/>
    <w:rsid w:val="00BA4D58"/>
    <w:rsid w:val="00BB2941"/>
    <w:rsid w:val="00BB5D87"/>
    <w:rsid w:val="00BE58FC"/>
    <w:rsid w:val="00C40200"/>
    <w:rsid w:val="00C4464C"/>
    <w:rsid w:val="00C848D0"/>
    <w:rsid w:val="00C959F5"/>
    <w:rsid w:val="00CB17A8"/>
    <w:rsid w:val="00CB24F0"/>
    <w:rsid w:val="00CC69D3"/>
    <w:rsid w:val="00CD1D79"/>
    <w:rsid w:val="00CE65B9"/>
    <w:rsid w:val="00D139AF"/>
    <w:rsid w:val="00D31939"/>
    <w:rsid w:val="00D4440D"/>
    <w:rsid w:val="00D77ABE"/>
    <w:rsid w:val="00DE5816"/>
    <w:rsid w:val="00E27CE1"/>
    <w:rsid w:val="00E3324A"/>
    <w:rsid w:val="00E42D2F"/>
    <w:rsid w:val="00E4457D"/>
    <w:rsid w:val="00E550B5"/>
    <w:rsid w:val="00E8082A"/>
    <w:rsid w:val="00E8464C"/>
    <w:rsid w:val="00EA15BD"/>
    <w:rsid w:val="00ED4A2C"/>
    <w:rsid w:val="00EE06A6"/>
    <w:rsid w:val="00F12B73"/>
    <w:rsid w:val="00FA02A9"/>
    <w:rsid w:val="00FA7DFD"/>
    <w:rsid w:val="00FE3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D234AA"/>
  <w15:docId w15:val="{12BC1B7D-DF90-4809-AFA8-90BD1F2F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eastAsia="en-GB"/>
    </w:rPr>
  </w:style>
  <w:style w:type="paragraph" w:styleId="Heading1">
    <w:name w:val="heading 1"/>
    <w:basedOn w:val="Normal"/>
    <w:next w:val="Normal"/>
    <w:qFormat/>
    <w:pPr>
      <w:keepNext/>
      <w:ind w:left="720"/>
      <w:outlineLvl w:val="0"/>
    </w:pPr>
    <w:rPr>
      <w:rFonts w:ascii="Trebuchet MS" w:hAnsi="Trebuchet M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b/>
      <w:u w:val="single"/>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BalloonText">
    <w:name w:val="Balloon Text"/>
    <w:basedOn w:val="Normal"/>
    <w:link w:val="BalloonTextChar"/>
    <w:uiPriority w:val="99"/>
    <w:semiHidden/>
    <w:unhideWhenUsed/>
    <w:rsid w:val="006060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061"/>
    <w:rPr>
      <w:rFonts w:ascii="Segoe UI" w:hAnsi="Segoe UI" w:cs="Segoe UI"/>
      <w:sz w:val="18"/>
      <w:szCs w:val="18"/>
      <w:lang w:val="en-GB" w:eastAsia="en-GB"/>
    </w:rPr>
  </w:style>
  <w:style w:type="paragraph" w:styleId="ListParagraph">
    <w:name w:val="List Paragraph"/>
    <w:basedOn w:val="Normal"/>
    <w:uiPriority w:val="72"/>
    <w:qFormat/>
    <w:rsid w:val="00446828"/>
    <w:pPr>
      <w:ind w:left="720"/>
      <w:contextualSpacing/>
    </w:pPr>
  </w:style>
  <w:style w:type="character" w:styleId="CommentReference">
    <w:name w:val="annotation reference"/>
    <w:basedOn w:val="DefaultParagraphFont"/>
    <w:uiPriority w:val="99"/>
    <w:semiHidden/>
    <w:unhideWhenUsed/>
    <w:rsid w:val="00433B33"/>
    <w:rPr>
      <w:sz w:val="16"/>
      <w:szCs w:val="16"/>
    </w:rPr>
  </w:style>
  <w:style w:type="paragraph" w:styleId="CommentText">
    <w:name w:val="annotation text"/>
    <w:basedOn w:val="Normal"/>
    <w:link w:val="CommentTextChar"/>
    <w:uiPriority w:val="99"/>
    <w:semiHidden/>
    <w:unhideWhenUsed/>
    <w:rsid w:val="00433B33"/>
  </w:style>
  <w:style w:type="character" w:customStyle="1" w:styleId="CommentTextChar">
    <w:name w:val="Comment Text Char"/>
    <w:basedOn w:val="DefaultParagraphFont"/>
    <w:link w:val="CommentText"/>
    <w:uiPriority w:val="99"/>
    <w:semiHidden/>
    <w:rsid w:val="00433B33"/>
    <w:rPr>
      <w:lang w:val="en-GB" w:eastAsia="en-GB"/>
    </w:rPr>
  </w:style>
  <w:style w:type="paragraph" w:styleId="CommentSubject">
    <w:name w:val="annotation subject"/>
    <w:basedOn w:val="CommentText"/>
    <w:next w:val="CommentText"/>
    <w:link w:val="CommentSubjectChar"/>
    <w:uiPriority w:val="99"/>
    <w:semiHidden/>
    <w:unhideWhenUsed/>
    <w:rsid w:val="00433B33"/>
    <w:rPr>
      <w:b/>
      <w:bCs/>
    </w:rPr>
  </w:style>
  <w:style w:type="character" w:customStyle="1" w:styleId="CommentSubjectChar">
    <w:name w:val="Comment Subject Char"/>
    <w:basedOn w:val="CommentTextChar"/>
    <w:link w:val="CommentSubject"/>
    <w:uiPriority w:val="99"/>
    <w:semiHidden/>
    <w:rsid w:val="00433B33"/>
    <w:rPr>
      <w:b/>
      <w:bCs/>
      <w:lang w:val="en-GB" w:eastAsia="en-GB"/>
    </w:rPr>
  </w:style>
  <w:style w:type="paragraph" w:styleId="Revision">
    <w:name w:val="Revision"/>
    <w:hidden/>
    <w:uiPriority w:val="71"/>
    <w:semiHidden/>
    <w:rsid w:val="004A3DA8"/>
    <w:rPr>
      <w:lang w:val="en-GB" w:eastAsia="en-GB"/>
    </w:rPr>
  </w:style>
  <w:style w:type="character" w:customStyle="1" w:styleId="FooterChar">
    <w:name w:val="Footer Char"/>
    <w:basedOn w:val="DefaultParagraphFont"/>
    <w:link w:val="Footer"/>
    <w:uiPriority w:val="99"/>
    <w:rsid w:val="00B97979"/>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C862C-F5DE-463D-BB86-DC7672588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GIRLGUIDING SUSSEX EAST</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GIRLGUIDING SUSSEX EAST</dc:title>
  <dc:subject/>
  <dc:creator>John Phillips</dc:creator>
  <cp:keywords/>
  <cp:lastModifiedBy>Bev Boakes</cp:lastModifiedBy>
  <cp:revision>9</cp:revision>
  <cp:lastPrinted>2021-06-05T19:35:00Z</cp:lastPrinted>
  <dcterms:created xsi:type="dcterms:W3CDTF">2025-01-29T18:56:00Z</dcterms:created>
  <dcterms:modified xsi:type="dcterms:W3CDTF">2025-09-28T14:51:00Z</dcterms:modified>
</cp:coreProperties>
</file>